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C7B5" w14:textId="77777777" w:rsidR="00E94B4A" w:rsidRPr="00281631" w:rsidRDefault="00012AFB" w:rsidP="00060FE1">
      <w:pPr>
        <w:tabs>
          <w:tab w:val="left" w:pos="2580"/>
        </w:tabs>
        <w:spacing w:after="0"/>
        <w:jc w:val="both"/>
        <w:rPr>
          <w:rFonts w:eastAsia="Times New Roman"/>
          <w:b/>
          <w:lang w:eastAsia="tr-TR"/>
        </w:rPr>
      </w:pPr>
      <w:r w:rsidRPr="00281631">
        <w:rPr>
          <w:rFonts w:eastAsia="Times New Roman"/>
          <w:b/>
          <w:lang w:eastAsia="tr-TR"/>
        </w:rPr>
        <w:t>1-</w:t>
      </w:r>
      <w:r w:rsidR="0038274D" w:rsidRPr="00281631">
        <w:rPr>
          <w:rFonts w:eastAsia="Times New Roman"/>
          <w:b/>
          <w:lang w:eastAsia="tr-TR"/>
        </w:rPr>
        <w:t>AMAÇ</w:t>
      </w:r>
    </w:p>
    <w:p w14:paraId="30B24FFC" w14:textId="77777777" w:rsidR="0038274D" w:rsidRPr="00281631" w:rsidRDefault="0038274D" w:rsidP="00060FE1">
      <w:pPr>
        <w:tabs>
          <w:tab w:val="left" w:pos="2580"/>
        </w:tabs>
        <w:spacing w:after="0"/>
        <w:jc w:val="both"/>
        <w:rPr>
          <w:rFonts w:eastAsia="Times New Roman"/>
          <w:b/>
          <w:lang w:eastAsia="tr-TR"/>
        </w:rPr>
      </w:pPr>
      <w:r w:rsidRPr="00281631">
        <w:rPr>
          <w:rFonts w:eastAsia="Times New Roman"/>
          <w:b/>
          <w:lang w:eastAsia="tr-TR"/>
        </w:rPr>
        <w:tab/>
      </w:r>
    </w:p>
    <w:p w14:paraId="43B3394F" w14:textId="77777777" w:rsidR="0038274D" w:rsidRPr="00281631" w:rsidRDefault="0038274D" w:rsidP="00060FE1">
      <w:pPr>
        <w:spacing w:after="0"/>
        <w:jc w:val="both"/>
        <w:rPr>
          <w:rFonts w:eastAsia="Times New Roman"/>
          <w:lang w:eastAsia="tr-TR"/>
        </w:rPr>
      </w:pPr>
      <w:r w:rsidRPr="00281631">
        <w:rPr>
          <w:rFonts w:eastAsia="Times New Roman"/>
          <w:lang w:eastAsia="tr-TR"/>
        </w:rPr>
        <w:t xml:space="preserve">Bu prosedürün amacı; </w:t>
      </w:r>
      <w:r w:rsidR="005857C3" w:rsidRPr="00281631">
        <w:t>Kadıköy Halk Eğitim</w:t>
      </w:r>
      <w:r w:rsidR="00B82AEF">
        <w:t>i</w:t>
      </w:r>
      <w:r w:rsidR="005857C3" w:rsidRPr="00281631">
        <w:t xml:space="preserve"> </w:t>
      </w:r>
      <w:proofErr w:type="spellStart"/>
      <w:r w:rsidR="005857C3" w:rsidRPr="00281631">
        <w:t>Merkezi’ndeki</w:t>
      </w:r>
      <w:r w:rsidR="0093783C" w:rsidRPr="00281631">
        <w:rPr>
          <w:rFonts w:eastAsia="Times New Roman"/>
          <w:lang w:eastAsia="tr-TR"/>
        </w:rPr>
        <w:t>Kalite</w:t>
      </w:r>
      <w:proofErr w:type="spellEnd"/>
      <w:r w:rsidRPr="00281631">
        <w:rPr>
          <w:rFonts w:eastAsia="Times New Roman"/>
          <w:lang w:eastAsia="tr-TR"/>
        </w:rPr>
        <w:t xml:space="preserve"> Yönetim Sistemi içinde tanımlanan şartlara uygun oluşturulan kayıtların belirlenmesi, depolanması, arşivlenmesi, korunması, ulaşılabilmesi, elde tutulması ve elden çıkarılması için gereken kontrollerin tanımlanması ile ilgili esasları belirlemektir.</w:t>
      </w:r>
    </w:p>
    <w:p w14:paraId="4DAA5F78" w14:textId="77777777" w:rsidR="0038274D" w:rsidRPr="00281631" w:rsidRDefault="0038274D" w:rsidP="00060FE1">
      <w:pPr>
        <w:spacing w:after="0"/>
        <w:jc w:val="both"/>
        <w:rPr>
          <w:rFonts w:eastAsia="Times New Roman"/>
          <w:lang w:eastAsia="tr-TR"/>
        </w:rPr>
      </w:pPr>
    </w:p>
    <w:p w14:paraId="1C1D5B48" w14:textId="77777777" w:rsidR="0038274D" w:rsidRPr="00281631" w:rsidRDefault="00012AFB" w:rsidP="00060FE1">
      <w:pPr>
        <w:spacing w:after="0"/>
        <w:jc w:val="both"/>
        <w:rPr>
          <w:rFonts w:eastAsia="Times New Roman"/>
          <w:b/>
          <w:lang w:eastAsia="tr-TR"/>
        </w:rPr>
      </w:pPr>
      <w:r w:rsidRPr="00281631">
        <w:rPr>
          <w:rFonts w:eastAsia="Times New Roman"/>
          <w:b/>
          <w:lang w:eastAsia="tr-TR"/>
        </w:rPr>
        <w:t>2-</w:t>
      </w:r>
      <w:r w:rsidR="0038274D" w:rsidRPr="00281631">
        <w:rPr>
          <w:rFonts w:eastAsia="Times New Roman"/>
          <w:b/>
          <w:lang w:eastAsia="tr-TR"/>
        </w:rPr>
        <w:t>KAPSAM</w:t>
      </w:r>
    </w:p>
    <w:p w14:paraId="2D43A715" w14:textId="77777777" w:rsidR="00E94B4A" w:rsidRPr="00281631" w:rsidRDefault="00E94B4A" w:rsidP="00060FE1">
      <w:pPr>
        <w:spacing w:after="0"/>
        <w:jc w:val="both"/>
        <w:rPr>
          <w:rFonts w:eastAsia="Times New Roman"/>
          <w:b/>
          <w:lang w:eastAsia="tr-TR"/>
        </w:rPr>
      </w:pPr>
    </w:p>
    <w:p w14:paraId="176DA6E0" w14:textId="77777777" w:rsidR="00012AFB" w:rsidRPr="00281631" w:rsidRDefault="005857C3" w:rsidP="00060FE1">
      <w:pPr>
        <w:spacing w:after="0"/>
        <w:rPr>
          <w:rFonts w:eastAsia="Times New Roman"/>
          <w:lang w:eastAsia="tr-TR"/>
        </w:rPr>
      </w:pPr>
      <w:r w:rsidRPr="00281631">
        <w:t>Kadıköy Halk Eğitim</w:t>
      </w:r>
      <w:r w:rsidR="00B82AEF">
        <w:t>i</w:t>
      </w:r>
      <w:r w:rsidRPr="00281631">
        <w:t xml:space="preserve"> Merkezi’nde </w:t>
      </w:r>
      <w:r w:rsidR="0093783C" w:rsidRPr="00281631">
        <w:rPr>
          <w:rFonts w:eastAsia="Times New Roman"/>
          <w:lang w:eastAsia="tr-TR"/>
        </w:rPr>
        <w:t>Kalite</w:t>
      </w:r>
      <w:r w:rsidR="0038274D" w:rsidRPr="00281631">
        <w:rPr>
          <w:rFonts w:eastAsia="Times New Roman"/>
          <w:lang w:eastAsia="tr-TR"/>
        </w:rPr>
        <w:t xml:space="preserve"> Yönetim Sistemi kapsamında oluşturulan her türlü doküman ve </w:t>
      </w:r>
      <w:proofErr w:type="spellStart"/>
      <w:r w:rsidR="0038274D" w:rsidRPr="00281631">
        <w:rPr>
          <w:rFonts w:eastAsia="Times New Roman"/>
          <w:lang w:eastAsia="tr-TR"/>
        </w:rPr>
        <w:t>kayıtlarınbelirlenmesi</w:t>
      </w:r>
      <w:proofErr w:type="spellEnd"/>
      <w:r w:rsidR="0038274D" w:rsidRPr="00281631">
        <w:rPr>
          <w:rFonts w:eastAsia="Times New Roman"/>
          <w:lang w:eastAsia="tr-TR"/>
        </w:rPr>
        <w:t xml:space="preserve">, saklanması, korunması, ulaşılabilmesi, elde tutulması, elden çıkarılması </w:t>
      </w:r>
      <w:proofErr w:type="spellStart"/>
      <w:r w:rsidR="0038274D" w:rsidRPr="00281631">
        <w:rPr>
          <w:rFonts w:eastAsia="Times New Roman"/>
          <w:lang w:eastAsia="tr-TR"/>
        </w:rPr>
        <w:t>vearşivlenmesi</w:t>
      </w:r>
      <w:proofErr w:type="spellEnd"/>
      <w:r w:rsidR="00451174" w:rsidRPr="00281631">
        <w:rPr>
          <w:rFonts w:eastAsia="Times New Roman"/>
          <w:lang w:eastAsia="tr-TR"/>
        </w:rPr>
        <w:t xml:space="preserve">, </w:t>
      </w:r>
      <w:r w:rsidR="0038274D" w:rsidRPr="00281631">
        <w:rPr>
          <w:rFonts w:eastAsia="Times New Roman"/>
          <w:lang w:eastAsia="tr-TR"/>
        </w:rPr>
        <w:t>işlemlerini kapsar</w:t>
      </w:r>
      <w:r w:rsidR="00533D57" w:rsidRPr="00281631">
        <w:rPr>
          <w:rFonts w:eastAsia="Times New Roman"/>
          <w:lang w:eastAsia="tr-TR"/>
        </w:rPr>
        <w:t>.</w:t>
      </w:r>
    </w:p>
    <w:p w14:paraId="64A79579" w14:textId="77777777" w:rsidR="00012AFB" w:rsidRPr="00281631" w:rsidRDefault="00012AFB" w:rsidP="00060FE1">
      <w:pPr>
        <w:spacing w:after="0"/>
        <w:jc w:val="both"/>
        <w:rPr>
          <w:rFonts w:eastAsia="Times New Roman"/>
          <w:lang w:eastAsia="tr-TR"/>
        </w:rPr>
      </w:pPr>
    </w:p>
    <w:p w14:paraId="0C1E2258" w14:textId="77777777" w:rsidR="00012AFB" w:rsidRPr="00281631" w:rsidRDefault="00012AFB" w:rsidP="00060FE1">
      <w:pPr>
        <w:spacing w:after="0"/>
        <w:jc w:val="both"/>
        <w:rPr>
          <w:rFonts w:eastAsia="Times New Roman"/>
          <w:b/>
          <w:lang w:eastAsia="tr-TR"/>
        </w:rPr>
      </w:pPr>
      <w:r w:rsidRPr="00281631">
        <w:rPr>
          <w:rFonts w:eastAsia="Times New Roman"/>
          <w:b/>
          <w:bCs/>
          <w:lang w:eastAsia="tr-TR"/>
        </w:rPr>
        <w:t>3</w:t>
      </w:r>
      <w:r w:rsidRPr="00281631">
        <w:rPr>
          <w:rFonts w:eastAsia="Times New Roman"/>
          <w:lang w:eastAsia="tr-TR"/>
        </w:rPr>
        <w:t>-</w:t>
      </w:r>
      <w:r w:rsidR="0038274D" w:rsidRPr="00281631">
        <w:rPr>
          <w:rFonts w:eastAsia="Times New Roman"/>
          <w:b/>
          <w:lang w:eastAsia="tr-TR"/>
        </w:rPr>
        <w:t xml:space="preserve">SORUMLULAR </w:t>
      </w:r>
    </w:p>
    <w:p w14:paraId="7B184635" w14:textId="77777777" w:rsidR="00E94B4A" w:rsidRPr="00281631" w:rsidRDefault="00E94B4A" w:rsidP="00060FE1">
      <w:pPr>
        <w:spacing w:after="0"/>
        <w:jc w:val="both"/>
        <w:rPr>
          <w:rFonts w:eastAsia="Times New Roman"/>
          <w:b/>
          <w:lang w:eastAsia="tr-TR"/>
        </w:rPr>
      </w:pPr>
    </w:p>
    <w:p w14:paraId="6D4A60F4" w14:textId="77777777" w:rsidR="0038274D" w:rsidRPr="00281631" w:rsidRDefault="0038274D" w:rsidP="00060FE1">
      <w:pPr>
        <w:autoSpaceDE w:val="0"/>
        <w:autoSpaceDN w:val="0"/>
        <w:adjustRightInd w:val="0"/>
        <w:spacing w:after="0"/>
        <w:jc w:val="both"/>
        <w:rPr>
          <w:rFonts w:eastAsia="Times New Roman"/>
          <w:lang w:eastAsia="tr-TR"/>
        </w:rPr>
      </w:pPr>
      <w:r w:rsidRPr="00281631">
        <w:rPr>
          <w:b/>
          <w:lang w:eastAsia="tr-TR"/>
        </w:rPr>
        <w:t>Okul Müdürü</w:t>
      </w:r>
      <w:r w:rsidR="005857C3" w:rsidRPr="00281631">
        <w:t xml:space="preserve"> Kadıköy Halk Eğitim</w:t>
      </w:r>
      <w:r w:rsidR="00B82AEF">
        <w:t>i</w:t>
      </w:r>
      <w:r w:rsidR="005857C3" w:rsidRPr="00281631">
        <w:t xml:space="preserve"> Merkezi’nde </w:t>
      </w:r>
      <w:r w:rsidRPr="00281631">
        <w:rPr>
          <w:rFonts w:eastAsia="Times New Roman"/>
          <w:lang w:eastAsia="tr-TR"/>
        </w:rPr>
        <w:t xml:space="preserve">oluşturulan her türlü doküman ve kayıtların </w:t>
      </w:r>
      <w:r w:rsidR="0093783C" w:rsidRPr="00281631">
        <w:rPr>
          <w:rFonts w:eastAsia="Times New Roman"/>
          <w:lang w:eastAsia="tr-TR"/>
        </w:rPr>
        <w:t>KYS</w:t>
      </w:r>
      <w:r w:rsidRPr="00281631">
        <w:rPr>
          <w:rFonts w:eastAsia="Times New Roman"/>
          <w:lang w:eastAsia="tr-TR"/>
        </w:rPr>
        <w:t xml:space="preserve"> şartlarına </w:t>
      </w:r>
      <w:proofErr w:type="spellStart"/>
      <w:r w:rsidRPr="00281631">
        <w:rPr>
          <w:rFonts w:eastAsia="Times New Roman"/>
          <w:lang w:eastAsia="tr-TR"/>
        </w:rPr>
        <w:t>uygunolarak</w:t>
      </w:r>
      <w:proofErr w:type="spellEnd"/>
      <w:r w:rsidRPr="00281631">
        <w:rPr>
          <w:rFonts w:eastAsia="Times New Roman"/>
          <w:lang w:eastAsia="tr-TR"/>
        </w:rPr>
        <w:t xml:space="preserve"> saklanması, korunması, ulaşılabilmesi, elde tutulması, elden çıkarılması ve </w:t>
      </w:r>
      <w:proofErr w:type="spellStart"/>
      <w:r w:rsidRPr="00281631">
        <w:rPr>
          <w:rFonts w:eastAsia="Times New Roman"/>
          <w:lang w:eastAsia="tr-TR"/>
        </w:rPr>
        <w:t>arşivlenmesiişlemlerinin</w:t>
      </w:r>
      <w:proofErr w:type="spellEnd"/>
      <w:r w:rsidRPr="00281631">
        <w:rPr>
          <w:rFonts w:eastAsia="Times New Roman"/>
          <w:lang w:eastAsia="tr-TR"/>
        </w:rPr>
        <w:t xml:space="preserve"> yürütülmesini sağlamaktan ve kontrolünden sorumludur.</w:t>
      </w:r>
    </w:p>
    <w:p w14:paraId="59765AAA" w14:textId="77777777" w:rsidR="0038274D" w:rsidRPr="00281631" w:rsidRDefault="0038274D" w:rsidP="00060FE1">
      <w:pPr>
        <w:autoSpaceDE w:val="0"/>
        <w:autoSpaceDN w:val="0"/>
        <w:adjustRightInd w:val="0"/>
        <w:spacing w:after="0"/>
        <w:jc w:val="both"/>
        <w:rPr>
          <w:b/>
          <w:lang w:eastAsia="tr-TR"/>
        </w:rPr>
      </w:pPr>
    </w:p>
    <w:p w14:paraId="2C81067F" w14:textId="77777777" w:rsidR="0038274D" w:rsidRPr="00281631" w:rsidRDefault="0038274D" w:rsidP="00060FE1">
      <w:pPr>
        <w:autoSpaceDE w:val="0"/>
        <w:autoSpaceDN w:val="0"/>
        <w:adjustRightInd w:val="0"/>
        <w:spacing w:after="0"/>
        <w:jc w:val="both"/>
        <w:rPr>
          <w:rFonts w:eastAsia="Times New Roman"/>
          <w:lang w:eastAsia="tr-TR"/>
        </w:rPr>
      </w:pPr>
      <w:r w:rsidRPr="00281631">
        <w:rPr>
          <w:b/>
          <w:lang w:eastAsia="tr-TR"/>
        </w:rPr>
        <w:t>Müdür Yardımcı</w:t>
      </w:r>
      <w:r w:rsidR="00AD2196" w:rsidRPr="00281631">
        <w:rPr>
          <w:b/>
          <w:lang w:eastAsia="tr-TR"/>
        </w:rPr>
        <w:t>sı</w:t>
      </w:r>
      <w:r w:rsidRPr="00281631">
        <w:rPr>
          <w:b/>
          <w:lang w:eastAsia="tr-TR"/>
        </w:rPr>
        <w:t xml:space="preserve">: </w:t>
      </w:r>
      <w:r w:rsidRPr="00281631">
        <w:rPr>
          <w:lang w:eastAsia="tr-TR"/>
        </w:rPr>
        <w:t xml:space="preserve">İlgili olduğu tüm birim ve çalışmalarda </w:t>
      </w:r>
      <w:r w:rsidRPr="00281631">
        <w:rPr>
          <w:rFonts w:eastAsia="Times New Roman"/>
          <w:lang w:eastAsia="tr-TR"/>
        </w:rPr>
        <w:t xml:space="preserve">oluşturulan her türlü doküman ve kayıtların </w:t>
      </w:r>
      <w:r w:rsidR="0093783C" w:rsidRPr="00281631">
        <w:rPr>
          <w:rFonts w:eastAsia="Times New Roman"/>
          <w:lang w:eastAsia="tr-TR"/>
        </w:rPr>
        <w:t>KYS</w:t>
      </w:r>
      <w:r w:rsidRPr="00281631">
        <w:rPr>
          <w:rFonts w:eastAsia="Times New Roman"/>
          <w:lang w:eastAsia="tr-TR"/>
        </w:rPr>
        <w:t xml:space="preserve"> şartlarına uygunluğunun kontrolünden, toplanmasından, saklanmasından ve arşivlenmesinden sorumludu</w:t>
      </w:r>
      <w:r w:rsidR="00AD2196" w:rsidRPr="00281631">
        <w:rPr>
          <w:rFonts w:eastAsia="Times New Roman"/>
          <w:lang w:eastAsia="tr-TR"/>
        </w:rPr>
        <w:t>r</w:t>
      </w:r>
      <w:r w:rsidRPr="00281631">
        <w:rPr>
          <w:rFonts w:eastAsia="Times New Roman"/>
          <w:lang w:eastAsia="tr-TR"/>
        </w:rPr>
        <w:t xml:space="preserve">. </w:t>
      </w:r>
    </w:p>
    <w:p w14:paraId="6CE30EB3" w14:textId="77777777" w:rsidR="0038274D" w:rsidRPr="00281631" w:rsidRDefault="0038274D" w:rsidP="00060FE1">
      <w:pPr>
        <w:autoSpaceDE w:val="0"/>
        <w:autoSpaceDN w:val="0"/>
        <w:adjustRightInd w:val="0"/>
        <w:spacing w:after="0"/>
        <w:jc w:val="both"/>
        <w:rPr>
          <w:b/>
          <w:lang w:eastAsia="tr-TR"/>
        </w:rPr>
      </w:pPr>
    </w:p>
    <w:p w14:paraId="5DB7DDB0" w14:textId="6E8FEFC4" w:rsidR="0038274D" w:rsidRPr="00281631" w:rsidRDefault="0093783C" w:rsidP="00060FE1">
      <w:pPr>
        <w:autoSpaceDE w:val="0"/>
        <w:autoSpaceDN w:val="0"/>
        <w:adjustRightInd w:val="0"/>
        <w:spacing w:after="0"/>
        <w:jc w:val="both"/>
        <w:rPr>
          <w:rFonts w:eastAsia="Times New Roman"/>
          <w:color w:val="000000"/>
          <w:lang w:eastAsia="tr-TR"/>
        </w:rPr>
      </w:pPr>
      <w:r w:rsidRPr="00281631">
        <w:rPr>
          <w:b/>
          <w:lang w:eastAsia="tr-TR"/>
        </w:rPr>
        <w:t>KYS</w:t>
      </w:r>
      <w:r w:rsidR="0038274D" w:rsidRPr="00281631">
        <w:rPr>
          <w:b/>
          <w:lang w:eastAsia="tr-TR"/>
        </w:rPr>
        <w:t xml:space="preserve"> Temsilcisi:</w:t>
      </w:r>
      <w:r w:rsidR="005857C3" w:rsidRPr="00281631">
        <w:t xml:space="preserve"> Kadıköy Halk Eğitim</w:t>
      </w:r>
      <w:r w:rsidR="00B82AEF">
        <w:t>i</w:t>
      </w:r>
      <w:r w:rsidR="005857C3" w:rsidRPr="00281631">
        <w:t xml:space="preserve"> Merkezi’ndeki</w:t>
      </w:r>
      <w:r w:rsidR="00B82AEF">
        <w:t xml:space="preserve"> </w:t>
      </w:r>
      <w:r w:rsidRPr="00281631">
        <w:rPr>
          <w:rFonts w:eastAsia="Times New Roman"/>
          <w:color w:val="000000"/>
          <w:lang w:eastAsia="tr-TR"/>
        </w:rPr>
        <w:t>KYS</w:t>
      </w:r>
      <w:r w:rsidR="0038274D" w:rsidRPr="00281631">
        <w:rPr>
          <w:rFonts w:eastAsia="Times New Roman"/>
          <w:color w:val="000000"/>
          <w:lang w:eastAsia="tr-TR"/>
        </w:rPr>
        <w:t>’ ye ait tüm dokümanların hazırlanmasından, revize</w:t>
      </w:r>
      <w:r w:rsidR="004A3804">
        <w:rPr>
          <w:rFonts w:eastAsia="Times New Roman"/>
          <w:color w:val="000000"/>
          <w:lang w:eastAsia="tr-TR"/>
        </w:rPr>
        <w:t xml:space="preserve"> </w:t>
      </w:r>
      <w:r w:rsidR="0038274D" w:rsidRPr="00281631">
        <w:rPr>
          <w:rFonts w:eastAsia="Times New Roman"/>
          <w:color w:val="000000"/>
          <w:lang w:eastAsia="tr-TR"/>
        </w:rPr>
        <w:t>edilmesinden, dağıtımından, saklanmasından sorumludur.</w:t>
      </w:r>
    </w:p>
    <w:p w14:paraId="71C0A218" w14:textId="77777777" w:rsidR="0038274D" w:rsidRPr="00281631" w:rsidRDefault="0038274D" w:rsidP="00060FE1">
      <w:pPr>
        <w:autoSpaceDE w:val="0"/>
        <w:autoSpaceDN w:val="0"/>
        <w:adjustRightInd w:val="0"/>
        <w:spacing w:after="0"/>
        <w:jc w:val="both"/>
        <w:rPr>
          <w:lang w:eastAsia="tr-TR"/>
        </w:rPr>
      </w:pPr>
    </w:p>
    <w:p w14:paraId="061767E9" w14:textId="77777777" w:rsidR="0038274D" w:rsidRPr="00281631" w:rsidRDefault="0038274D" w:rsidP="00060FE1">
      <w:pPr>
        <w:tabs>
          <w:tab w:val="left" w:pos="10206"/>
        </w:tabs>
        <w:autoSpaceDE w:val="0"/>
        <w:autoSpaceDN w:val="0"/>
        <w:adjustRightInd w:val="0"/>
        <w:spacing w:after="0"/>
        <w:jc w:val="both"/>
        <w:rPr>
          <w:lang w:eastAsia="tr-TR"/>
        </w:rPr>
      </w:pPr>
      <w:r w:rsidRPr="00281631">
        <w:rPr>
          <w:b/>
          <w:lang w:eastAsia="tr-TR"/>
        </w:rPr>
        <w:t xml:space="preserve">Öğretmenler: </w:t>
      </w:r>
      <w:r w:rsidR="0093783C" w:rsidRPr="00281631">
        <w:rPr>
          <w:lang w:eastAsia="tr-TR"/>
        </w:rPr>
        <w:t>KYS</w:t>
      </w:r>
      <w:r w:rsidRPr="00281631">
        <w:rPr>
          <w:lang w:eastAsia="tr-TR"/>
        </w:rPr>
        <w:t xml:space="preserve">’ de belirtilen ve </w:t>
      </w:r>
      <w:r w:rsidR="00B232A7" w:rsidRPr="00281631">
        <w:rPr>
          <w:lang w:eastAsia="tr-TR"/>
        </w:rPr>
        <w:t>e</w:t>
      </w:r>
      <w:r w:rsidRPr="00281631">
        <w:rPr>
          <w:lang w:eastAsia="tr-TR"/>
        </w:rPr>
        <w:t xml:space="preserve">ğitim </w:t>
      </w:r>
      <w:r w:rsidR="00B232A7" w:rsidRPr="00281631">
        <w:rPr>
          <w:lang w:eastAsia="tr-TR"/>
        </w:rPr>
        <w:t>ö</w:t>
      </w:r>
      <w:r w:rsidRPr="00281631">
        <w:rPr>
          <w:lang w:eastAsia="tr-TR"/>
        </w:rPr>
        <w:t xml:space="preserve">ğretim hizmetleri kapsamında oluşturulması, saklanması gereken tüm kayıtların oluşturulmasından, saklanmasından ve okul idaresi tarafından belirtilen sürelerde ilgili </w:t>
      </w:r>
      <w:proofErr w:type="spellStart"/>
      <w:r w:rsidRPr="00281631">
        <w:rPr>
          <w:lang w:eastAsia="tr-TR"/>
        </w:rPr>
        <w:t>birimlereteslim</w:t>
      </w:r>
      <w:proofErr w:type="spellEnd"/>
      <w:r w:rsidRPr="00281631">
        <w:rPr>
          <w:lang w:eastAsia="tr-TR"/>
        </w:rPr>
        <w:t xml:space="preserve"> edilmesinden sorumludurlar.</w:t>
      </w:r>
    </w:p>
    <w:p w14:paraId="4AFA0C6B" w14:textId="77777777" w:rsidR="0038274D" w:rsidRPr="00281631" w:rsidRDefault="0038274D" w:rsidP="00060FE1">
      <w:pPr>
        <w:autoSpaceDE w:val="0"/>
        <w:autoSpaceDN w:val="0"/>
        <w:adjustRightInd w:val="0"/>
        <w:spacing w:after="0"/>
        <w:jc w:val="both"/>
        <w:rPr>
          <w:lang w:eastAsia="tr-TR"/>
        </w:rPr>
      </w:pPr>
    </w:p>
    <w:p w14:paraId="75BB363E" w14:textId="77777777" w:rsidR="0038274D" w:rsidRPr="00281631" w:rsidRDefault="0038274D" w:rsidP="00060FE1">
      <w:pPr>
        <w:autoSpaceDE w:val="0"/>
        <w:autoSpaceDN w:val="0"/>
        <w:adjustRightInd w:val="0"/>
        <w:spacing w:after="0"/>
        <w:jc w:val="both"/>
        <w:rPr>
          <w:lang w:eastAsia="tr-TR"/>
        </w:rPr>
      </w:pPr>
      <w:r w:rsidRPr="00281631">
        <w:rPr>
          <w:b/>
          <w:lang w:eastAsia="tr-TR"/>
        </w:rPr>
        <w:t xml:space="preserve">Arşiv Sorumlusu: </w:t>
      </w:r>
      <w:r w:rsidRPr="00281631">
        <w:rPr>
          <w:lang w:eastAsia="tr-TR"/>
        </w:rPr>
        <w:t xml:space="preserve">İç ve dış kaynaklı doküman ve kayıtların, </w:t>
      </w:r>
      <w:r w:rsidR="0093783C" w:rsidRPr="00281631">
        <w:rPr>
          <w:lang w:eastAsia="tr-TR"/>
        </w:rPr>
        <w:t>KYS</w:t>
      </w:r>
      <w:r w:rsidRPr="00281631">
        <w:rPr>
          <w:lang w:eastAsia="tr-TR"/>
        </w:rPr>
        <w:t xml:space="preserve"> şartları ile </w:t>
      </w:r>
      <w:r w:rsidR="00B232A7" w:rsidRPr="00281631">
        <w:rPr>
          <w:lang w:eastAsia="tr-TR"/>
        </w:rPr>
        <w:t>d</w:t>
      </w:r>
      <w:r w:rsidRPr="00281631">
        <w:rPr>
          <w:lang w:eastAsia="tr-TR"/>
        </w:rPr>
        <w:t xml:space="preserve">evlet </w:t>
      </w:r>
      <w:r w:rsidR="00B232A7" w:rsidRPr="00281631">
        <w:rPr>
          <w:lang w:eastAsia="tr-TR"/>
        </w:rPr>
        <w:t>a</w:t>
      </w:r>
      <w:r w:rsidRPr="00281631">
        <w:rPr>
          <w:lang w:eastAsia="tr-TR"/>
        </w:rPr>
        <w:t>rşiv</w:t>
      </w:r>
      <w:r w:rsidR="00856455" w:rsidRPr="00281631">
        <w:rPr>
          <w:lang w:eastAsia="tr-TR"/>
        </w:rPr>
        <w:t xml:space="preserve"> y</w:t>
      </w:r>
      <w:r w:rsidRPr="00281631">
        <w:rPr>
          <w:lang w:eastAsia="tr-TR"/>
        </w:rPr>
        <w:t xml:space="preserve">önetmeliğine uygun olarak </w:t>
      </w:r>
      <w:r w:rsidRPr="00281631">
        <w:rPr>
          <w:color w:val="000000"/>
          <w:lang w:eastAsia="tr-TR"/>
        </w:rPr>
        <w:t>saklanmasından, korunmasından</w:t>
      </w:r>
      <w:r w:rsidRPr="00281631">
        <w:rPr>
          <w:lang w:eastAsia="tr-TR"/>
        </w:rPr>
        <w:t xml:space="preserve">, </w:t>
      </w:r>
      <w:proofErr w:type="spellStart"/>
      <w:r w:rsidRPr="00281631">
        <w:rPr>
          <w:lang w:eastAsia="tr-TR"/>
        </w:rPr>
        <w:t>imhasındansorumludur</w:t>
      </w:r>
      <w:proofErr w:type="spellEnd"/>
      <w:r w:rsidRPr="00281631">
        <w:rPr>
          <w:lang w:eastAsia="tr-TR"/>
        </w:rPr>
        <w:t>.</w:t>
      </w:r>
    </w:p>
    <w:p w14:paraId="2A1CCC68" w14:textId="77777777" w:rsidR="0038274D" w:rsidRPr="00281631" w:rsidRDefault="0038274D" w:rsidP="00060FE1">
      <w:pPr>
        <w:autoSpaceDE w:val="0"/>
        <w:autoSpaceDN w:val="0"/>
        <w:adjustRightInd w:val="0"/>
        <w:spacing w:after="0"/>
        <w:ind w:firstLine="360"/>
        <w:jc w:val="both"/>
        <w:rPr>
          <w:b/>
          <w:lang w:eastAsia="tr-TR"/>
        </w:rPr>
      </w:pPr>
    </w:p>
    <w:p w14:paraId="2DDA6A34" w14:textId="77777777" w:rsidR="0038274D" w:rsidRPr="00281631" w:rsidRDefault="00012AFB" w:rsidP="00060FE1">
      <w:pPr>
        <w:spacing w:after="0"/>
        <w:jc w:val="both"/>
        <w:rPr>
          <w:b/>
          <w:bCs/>
          <w:lang w:eastAsia="tr-TR"/>
        </w:rPr>
      </w:pPr>
      <w:r w:rsidRPr="00281631">
        <w:rPr>
          <w:rFonts w:eastAsia="Times New Roman"/>
          <w:b/>
          <w:lang w:eastAsia="tr-TR"/>
        </w:rPr>
        <w:t>4-</w:t>
      </w:r>
      <w:r w:rsidR="0038274D" w:rsidRPr="00281631">
        <w:rPr>
          <w:b/>
          <w:bCs/>
          <w:lang w:eastAsia="tr-TR"/>
        </w:rPr>
        <w:t>TANIMLAR</w:t>
      </w:r>
    </w:p>
    <w:p w14:paraId="2F291E1D" w14:textId="77777777" w:rsidR="008516F7" w:rsidRPr="00281631" w:rsidRDefault="008516F7" w:rsidP="00060FE1">
      <w:pPr>
        <w:spacing w:after="0"/>
        <w:jc w:val="both"/>
        <w:rPr>
          <w:rFonts w:eastAsia="Times New Roman"/>
          <w:b/>
          <w:lang w:eastAsia="tr-TR"/>
        </w:rPr>
      </w:pPr>
    </w:p>
    <w:p w14:paraId="5775147A" w14:textId="77777777" w:rsidR="00700683" w:rsidRPr="00281631" w:rsidRDefault="00700683" w:rsidP="00060FE1">
      <w:pPr>
        <w:autoSpaceDE w:val="0"/>
        <w:autoSpaceDN w:val="0"/>
        <w:adjustRightInd w:val="0"/>
        <w:spacing w:after="0"/>
        <w:jc w:val="both"/>
        <w:rPr>
          <w:bCs/>
          <w:lang w:eastAsia="tr-TR"/>
        </w:rPr>
      </w:pPr>
      <w:r w:rsidRPr="00281631">
        <w:rPr>
          <w:bCs/>
          <w:lang w:eastAsia="tr-TR"/>
        </w:rPr>
        <w:t xml:space="preserve">Bu prosedürde </w:t>
      </w:r>
      <w:r w:rsidR="00E83B29" w:rsidRPr="00281631">
        <w:rPr>
          <w:bCs/>
          <w:lang w:eastAsia="tr-TR"/>
        </w:rPr>
        <w:t>TS EN</w:t>
      </w:r>
      <w:r w:rsidR="0098245B" w:rsidRPr="00281631">
        <w:rPr>
          <w:bCs/>
          <w:lang w:eastAsia="tr-TR"/>
        </w:rPr>
        <w:t xml:space="preserve"> ISO</w:t>
      </w:r>
      <w:r w:rsidR="00E83B29" w:rsidRPr="00281631">
        <w:rPr>
          <w:bCs/>
          <w:lang w:eastAsia="tr-TR"/>
        </w:rPr>
        <w:t xml:space="preserve"> 9001:2015</w:t>
      </w:r>
      <w:r w:rsidRPr="00281631">
        <w:rPr>
          <w:bCs/>
          <w:lang w:eastAsia="tr-TR"/>
        </w:rPr>
        <w:t xml:space="preserve"> Kalite Yönetim </w:t>
      </w:r>
      <w:proofErr w:type="spellStart"/>
      <w:r w:rsidRPr="00281631">
        <w:rPr>
          <w:bCs/>
          <w:lang w:eastAsia="tr-TR"/>
        </w:rPr>
        <w:t>Sistemistandart</w:t>
      </w:r>
      <w:proofErr w:type="spellEnd"/>
      <w:r w:rsidRPr="00281631">
        <w:rPr>
          <w:bCs/>
          <w:lang w:eastAsia="tr-TR"/>
        </w:rPr>
        <w:t xml:space="preserve"> </w:t>
      </w:r>
      <w:r w:rsidR="0093783C" w:rsidRPr="00281631">
        <w:rPr>
          <w:bCs/>
          <w:lang w:eastAsia="tr-TR"/>
        </w:rPr>
        <w:t>tanımlar</w:t>
      </w:r>
      <w:r w:rsidRPr="00281631">
        <w:rPr>
          <w:bCs/>
          <w:lang w:eastAsia="tr-TR"/>
        </w:rPr>
        <w:t xml:space="preserve"> kullanılmaktadır.</w:t>
      </w:r>
    </w:p>
    <w:p w14:paraId="419F7346" w14:textId="77777777" w:rsidR="00700683" w:rsidRPr="00281631" w:rsidRDefault="00700683" w:rsidP="00060FE1">
      <w:pPr>
        <w:autoSpaceDE w:val="0"/>
        <w:autoSpaceDN w:val="0"/>
        <w:adjustRightInd w:val="0"/>
        <w:spacing w:after="0"/>
        <w:jc w:val="both"/>
        <w:rPr>
          <w:b/>
          <w:bCs/>
          <w:lang w:eastAsia="tr-TR"/>
        </w:rPr>
      </w:pPr>
    </w:p>
    <w:p w14:paraId="1D160DF0" w14:textId="77777777" w:rsidR="0038274D" w:rsidRPr="00281631" w:rsidRDefault="0038274D" w:rsidP="00060FE1">
      <w:pPr>
        <w:autoSpaceDE w:val="0"/>
        <w:autoSpaceDN w:val="0"/>
        <w:adjustRightInd w:val="0"/>
        <w:spacing w:after="0"/>
        <w:jc w:val="both"/>
        <w:rPr>
          <w:lang w:eastAsia="tr-TR"/>
        </w:rPr>
      </w:pPr>
      <w:r w:rsidRPr="00281631">
        <w:rPr>
          <w:b/>
          <w:bCs/>
          <w:lang w:eastAsia="tr-TR"/>
        </w:rPr>
        <w:t xml:space="preserve">Kayıtlar: </w:t>
      </w:r>
      <w:r w:rsidRPr="00281631">
        <w:rPr>
          <w:lang w:eastAsia="tr-TR"/>
        </w:rPr>
        <w:t xml:space="preserve">İlgili mevzuatlar ve </w:t>
      </w:r>
      <w:r w:rsidR="0093783C" w:rsidRPr="00281631">
        <w:rPr>
          <w:lang w:eastAsia="tr-TR"/>
        </w:rPr>
        <w:t>Kalite</w:t>
      </w:r>
      <w:r w:rsidRPr="00281631">
        <w:rPr>
          <w:lang w:eastAsia="tr-TR"/>
        </w:rPr>
        <w:t xml:space="preserve"> Yönetim Sistemi kapsamında okulumuzda yürütülen faaliyetlere ilişkin tutulan, resmî ve objektif delil niteliğindeki tüm kayıtları ifade eder.</w:t>
      </w:r>
    </w:p>
    <w:p w14:paraId="72216AEE" w14:textId="77777777" w:rsidR="00856455" w:rsidRPr="00281631" w:rsidRDefault="00856455" w:rsidP="00060FE1">
      <w:pPr>
        <w:autoSpaceDE w:val="0"/>
        <w:autoSpaceDN w:val="0"/>
        <w:adjustRightInd w:val="0"/>
        <w:spacing w:after="0"/>
        <w:jc w:val="both"/>
        <w:rPr>
          <w:lang w:eastAsia="tr-TR"/>
        </w:rPr>
      </w:pPr>
    </w:p>
    <w:p w14:paraId="071015E4" w14:textId="77777777" w:rsidR="0038274D" w:rsidRPr="00281631" w:rsidRDefault="0093783C" w:rsidP="00060FE1">
      <w:pPr>
        <w:autoSpaceDE w:val="0"/>
        <w:autoSpaceDN w:val="0"/>
        <w:adjustRightInd w:val="0"/>
        <w:spacing w:after="0"/>
        <w:jc w:val="both"/>
        <w:rPr>
          <w:lang w:eastAsia="tr-TR"/>
        </w:rPr>
      </w:pPr>
      <w:r w:rsidRPr="00281631">
        <w:rPr>
          <w:b/>
          <w:bCs/>
          <w:lang w:eastAsia="tr-TR"/>
        </w:rPr>
        <w:lastRenderedPageBreak/>
        <w:t>KYS</w:t>
      </w:r>
      <w:r w:rsidR="0038274D" w:rsidRPr="00281631">
        <w:rPr>
          <w:b/>
          <w:bCs/>
          <w:lang w:eastAsia="tr-TR"/>
        </w:rPr>
        <w:t xml:space="preserve"> Kayıtları: </w:t>
      </w:r>
      <w:r w:rsidR="0029698E" w:rsidRPr="00281631">
        <w:rPr>
          <w:bCs/>
          <w:lang w:eastAsia="tr-TR"/>
        </w:rPr>
        <w:t xml:space="preserve">Doküman Hazırlama ve </w:t>
      </w:r>
      <w:r w:rsidR="0052413F" w:rsidRPr="00281631">
        <w:rPr>
          <w:bCs/>
          <w:lang w:eastAsia="tr-TR"/>
        </w:rPr>
        <w:t>Kontrol</w:t>
      </w:r>
      <w:r w:rsidR="0038274D" w:rsidRPr="00281631">
        <w:rPr>
          <w:bCs/>
          <w:lang w:eastAsia="tr-TR"/>
        </w:rPr>
        <w:t xml:space="preserve"> Prosedürüne göre hazırlanan, tüm formlar ve bunlarla ilişkili uygulamalara yönelik tutulan resmî ve objektif delil niteliğindeki tüm kayıtları ifade eder.</w:t>
      </w:r>
    </w:p>
    <w:p w14:paraId="0F246ED3" w14:textId="77777777" w:rsidR="0038274D" w:rsidRPr="00281631" w:rsidRDefault="0038274D" w:rsidP="00060FE1">
      <w:pPr>
        <w:spacing w:after="0"/>
        <w:jc w:val="both"/>
        <w:rPr>
          <w:rFonts w:eastAsia="Times New Roman"/>
          <w:b/>
          <w:color w:val="000000"/>
          <w:lang w:eastAsia="tr-TR"/>
        </w:rPr>
      </w:pPr>
    </w:p>
    <w:p w14:paraId="03BC4177" w14:textId="22EE1A5B" w:rsidR="0038274D" w:rsidRPr="00281631" w:rsidRDefault="0093783C" w:rsidP="00060FE1">
      <w:pPr>
        <w:spacing w:after="0"/>
        <w:jc w:val="both"/>
        <w:rPr>
          <w:rFonts w:eastAsia="Times New Roman"/>
          <w:color w:val="000000"/>
          <w:lang w:eastAsia="tr-TR"/>
        </w:rPr>
      </w:pPr>
      <w:proofErr w:type="spellStart"/>
      <w:r w:rsidRPr="00281631">
        <w:rPr>
          <w:rFonts w:eastAsia="Times New Roman"/>
          <w:b/>
          <w:color w:val="000000"/>
          <w:lang w:eastAsia="tr-TR"/>
        </w:rPr>
        <w:t>Kalite</w:t>
      </w:r>
      <w:r w:rsidR="0038274D" w:rsidRPr="00281631">
        <w:rPr>
          <w:rFonts w:eastAsia="Times New Roman"/>
          <w:b/>
          <w:color w:val="000000"/>
          <w:lang w:eastAsia="tr-TR"/>
        </w:rPr>
        <w:t>Y</w:t>
      </w:r>
      <w:r w:rsidR="0029698E" w:rsidRPr="00281631">
        <w:rPr>
          <w:rFonts w:eastAsia="Times New Roman"/>
          <w:b/>
          <w:color w:val="000000"/>
          <w:lang w:eastAsia="tr-TR"/>
        </w:rPr>
        <w:t>önetim</w:t>
      </w:r>
      <w:proofErr w:type="spellEnd"/>
      <w:r w:rsidR="0029698E" w:rsidRPr="00281631">
        <w:rPr>
          <w:rFonts w:eastAsia="Times New Roman"/>
          <w:b/>
          <w:color w:val="000000"/>
          <w:lang w:eastAsia="tr-TR"/>
        </w:rPr>
        <w:t xml:space="preserve"> </w:t>
      </w:r>
      <w:proofErr w:type="gramStart"/>
      <w:r w:rsidR="0038274D" w:rsidRPr="00281631">
        <w:rPr>
          <w:rFonts w:eastAsia="Times New Roman"/>
          <w:b/>
          <w:color w:val="000000"/>
          <w:lang w:eastAsia="tr-TR"/>
        </w:rPr>
        <w:t>S</w:t>
      </w:r>
      <w:r w:rsidR="0029698E" w:rsidRPr="00281631">
        <w:rPr>
          <w:rFonts w:eastAsia="Times New Roman"/>
          <w:b/>
          <w:color w:val="000000"/>
          <w:lang w:eastAsia="tr-TR"/>
        </w:rPr>
        <w:t>istemi(</w:t>
      </w:r>
      <w:proofErr w:type="gramEnd"/>
      <w:r w:rsidRPr="00281631">
        <w:rPr>
          <w:rFonts w:eastAsia="Times New Roman"/>
          <w:b/>
          <w:color w:val="000000"/>
          <w:lang w:eastAsia="tr-TR"/>
        </w:rPr>
        <w:t>KYS</w:t>
      </w:r>
      <w:r w:rsidR="0029698E" w:rsidRPr="00281631">
        <w:rPr>
          <w:rFonts w:eastAsia="Times New Roman"/>
          <w:b/>
          <w:color w:val="000000"/>
          <w:lang w:eastAsia="tr-TR"/>
        </w:rPr>
        <w:t>)</w:t>
      </w:r>
      <w:r w:rsidR="0038274D" w:rsidRPr="00281631">
        <w:rPr>
          <w:rFonts w:eastAsia="Times New Roman"/>
          <w:b/>
          <w:color w:val="000000"/>
          <w:lang w:eastAsia="tr-TR"/>
        </w:rPr>
        <w:t>:</w:t>
      </w:r>
      <w:r w:rsidR="005857C3" w:rsidRPr="00281631">
        <w:t xml:space="preserve"> Kadıköy Halk Eğitim</w:t>
      </w:r>
      <w:r w:rsidR="00B82AEF">
        <w:t>i</w:t>
      </w:r>
      <w:r w:rsidR="005857C3" w:rsidRPr="00281631">
        <w:t xml:space="preserve"> Merkezi’nde</w:t>
      </w:r>
      <w:r w:rsidR="004A3804">
        <w:t xml:space="preserve"> </w:t>
      </w:r>
      <w:r w:rsidR="0038274D" w:rsidRPr="00281631">
        <w:rPr>
          <w:rFonts w:eastAsia="Times New Roman"/>
          <w:color w:val="000000"/>
          <w:lang w:eastAsia="tr-TR"/>
        </w:rPr>
        <w:t xml:space="preserve">yürütülen tüm faaliyetler için, </w:t>
      </w:r>
      <w:r w:rsidR="00E83B29" w:rsidRPr="00281631">
        <w:t>TS EN</w:t>
      </w:r>
      <w:r w:rsidR="0098245B" w:rsidRPr="00281631">
        <w:t xml:space="preserve"> ISO</w:t>
      </w:r>
      <w:r w:rsidR="00E83B29" w:rsidRPr="00281631">
        <w:t xml:space="preserve"> 9001:2015</w:t>
      </w:r>
      <w:r w:rsidR="0038274D" w:rsidRPr="00281631">
        <w:t xml:space="preserve"> Kalite Yönetim </w:t>
      </w:r>
      <w:proofErr w:type="spellStart"/>
      <w:r w:rsidR="0038274D" w:rsidRPr="00281631">
        <w:t>Sistemi</w:t>
      </w:r>
      <w:r w:rsidR="0038274D" w:rsidRPr="00281631">
        <w:rPr>
          <w:rFonts w:eastAsia="Times New Roman"/>
          <w:color w:val="000000"/>
          <w:lang w:eastAsia="tr-TR"/>
        </w:rPr>
        <w:t>standartlarına</w:t>
      </w:r>
      <w:proofErr w:type="spellEnd"/>
      <w:r w:rsidR="0038274D" w:rsidRPr="00281631">
        <w:rPr>
          <w:rFonts w:eastAsia="Times New Roman"/>
          <w:color w:val="000000"/>
          <w:lang w:eastAsia="tr-TR"/>
        </w:rPr>
        <w:t xml:space="preserve"> göre oluşturulan, </w:t>
      </w:r>
      <w:r w:rsidRPr="00281631">
        <w:rPr>
          <w:rFonts w:eastAsia="Times New Roman"/>
          <w:color w:val="000000"/>
          <w:lang w:eastAsia="tr-TR"/>
        </w:rPr>
        <w:t>Kalite</w:t>
      </w:r>
      <w:r w:rsidR="0038274D" w:rsidRPr="00281631">
        <w:rPr>
          <w:rFonts w:eastAsia="Times New Roman"/>
          <w:color w:val="000000"/>
          <w:lang w:eastAsia="tr-TR"/>
        </w:rPr>
        <w:t xml:space="preserve"> Yönetim Sistemini ifade eder.</w:t>
      </w:r>
    </w:p>
    <w:p w14:paraId="6828172B" w14:textId="77777777" w:rsidR="0038274D" w:rsidRPr="00281631" w:rsidRDefault="0038274D" w:rsidP="00060FE1">
      <w:pPr>
        <w:spacing w:after="0"/>
        <w:jc w:val="both"/>
        <w:rPr>
          <w:rFonts w:eastAsia="Times New Roman"/>
          <w:color w:val="000000"/>
          <w:lang w:eastAsia="tr-TR"/>
        </w:rPr>
      </w:pPr>
    </w:p>
    <w:p w14:paraId="650DBB83" w14:textId="250F3CC6" w:rsidR="0038274D" w:rsidRPr="00281631" w:rsidRDefault="0093783C" w:rsidP="00060FE1">
      <w:pPr>
        <w:spacing w:after="0"/>
        <w:jc w:val="both"/>
        <w:rPr>
          <w:rFonts w:eastAsia="Times New Roman"/>
          <w:color w:val="000000"/>
          <w:lang w:eastAsia="tr-TR"/>
        </w:rPr>
      </w:pPr>
      <w:r w:rsidRPr="00281631">
        <w:rPr>
          <w:rFonts w:eastAsia="Times New Roman"/>
          <w:b/>
          <w:color w:val="000000"/>
          <w:lang w:eastAsia="tr-TR"/>
        </w:rPr>
        <w:t>KYS</w:t>
      </w:r>
      <w:r w:rsidR="0029698E" w:rsidRPr="00281631">
        <w:rPr>
          <w:rFonts w:eastAsia="Times New Roman"/>
          <w:b/>
          <w:color w:val="000000"/>
          <w:lang w:eastAsia="tr-TR"/>
        </w:rPr>
        <w:t xml:space="preserve"> Temsilcisi</w:t>
      </w:r>
      <w:r w:rsidR="0038274D" w:rsidRPr="00281631">
        <w:rPr>
          <w:rFonts w:eastAsia="Times New Roman"/>
          <w:b/>
          <w:color w:val="000000"/>
          <w:lang w:eastAsia="tr-TR"/>
        </w:rPr>
        <w:t xml:space="preserve">: </w:t>
      </w:r>
      <w:r w:rsidR="0038274D" w:rsidRPr="00281631">
        <w:rPr>
          <w:rFonts w:eastAsia="Times New Roman"/>
          <w:color w:val="000000"/>
          <w:lang w:eastAsia="tr-TR"/>
        </w:rPr>
        <w:t>Eğ</w:t>
      </w:r>
      <w:r w:rsidR="0029698E" w:rsidRPr="00281631">
        <w:rPr>
          <w:rFonts w:eastAsia="Times New Roman"/>
          <w:color w:val="000000"/>
          <w:lang w:eastAsia="tr-TR"/>
        </w:rPr>
        <w:t xml:space="preserve">itim-öğretim yılı başında </w:t>
      </w:r>
      <w:r w:rsidRPr="00281631">
        <w:rPr>
          <w:rFonts w:eastAsia="Times New Roman"/>
          <w:color w:val="000000"/>
          <w:lang w:eastAsia="tr-TR"/>
        </w:rPr>
        <w:t>KYS</w:t>
      </w:r>
      <w:r w:rsidR="0038274D" w:rsidRPr="00281631">
        <w:rPr>
          <w:rFonts w:eastAsia="Times New Roman"/>
          <w:color w:val="000000"/>
          <w:lang w:eastAsia="tr-TR"/>
        </w:rPr>
        <w:t xml:space="preserve"> Yöneticisi/</w:t>
      </w:r>
      <w:r w:rsidR="00B232A7" w:rsidRPr="00281631">
        <w:rPr>
          <w:rFonts w:eastAsia="Times New Roman"/>
          <w:color w:val="000000"/>
          <w:lang w:eastAsia="tr-TR"/>
        </w:rPr>
        <w:t>o</w:t>
      </w:r>
      <w:r w:rsidR="0038274D" w:rsidRPr="00281631">
        <w:rPr>
          <w:rFonts w:eastAsia="Times New Roman"/>
          <w:color w:val="000000"/>
          <w:lang w:eastAsia="tr-TR"/>
        </w:rPr>
        <w:t xml:space="preserve">kul </w:t>
      </w:r>
      <w:r w:rsidR="00B232A7" w:rsidRPr="00281631">
        <w:rPr>
          <w:rFonts w:eastAsia="Times New Roman"/>
          <w:color w:val="000000"/>
          <w:lang w:eastAsia="tr-TR"/>
        </w:rPr>
        <w:t>m</w:t>
      </w:r>
      <w:r w:rsidR="0038274D" w:rsidRPr="00281631">
        <w:rPr>
          <w:rFonts w:eastAsia="Times New Roman"/>
          <w:color w:val="000000"/>
          <w:lang w:eastAsia="tr-TR"/>
        </w:rPr>
        <w:t>üdürü tarafından görevlendirilen ve</w:t>
      </w:r>
      <w:r w:rsidR="004F195B">
        <w:rPr>
          <w:rFonts w:eastAsia="Times New Roman"/>
          <w:color w:val="000000"/>
          <w:lang w:eastAsia="tr-TR"/>
        </w:rPr>
        <w:t xml:space="preserve"> </w:t>
      </w:r>
      <w:r w:rsidR="005857C3" w:rsidRPr="00281631">
        <w:t>Kadıköy Halk Eğitim</w:t>
      </w:r>
      <w:r w:rsidR="00B82AEF">
        <w:t>i</w:t>
      </w:r>
      <w:r w:rsidR="005857C3" w:rsidRPr="00281631">
        <w:t xml:space="preserve"> Merkezi’nde </w:t>
      </w:r>
      <w:r w:rsidR="0038274D" w:rsidRPr="00281631">
        <w:rPr>
          <w:rFonts w:eastAsia="Times New Roman"/>
          <w:color w:val="000000"/>
          <w:lang w:eastAsia="tr-TR"/>
        </w:rPr>
        <w:t xml:space="preserve">yürütülen </w:t>
      </w:r>
      <w:r w:rsidRPr="00281631">
        <w:rPr>
          <w:rFonts w:eastAsia="Times New Roman"/>
          <w:color w:val="000000"/>
          <w:lang w:eastAsia="tr-TR"/>
        </w:rPr>
        <w:t>KYS</w:t>
      </w:r>
      <w:r w:rsidR="0038274D" w:rsidRPr="00281631">
        <w:rPr>
          <w:rFonts w:eastAsia="Times New Roman"/>
          <w:color w:val="000000"/>
          <w:lang w:eastAsia="tr-TR"/>
        </w:rPr>
        <w:t xml:space="preserve"> faaliyetlerinin tamamının planlanması ve yürütülmesinden sorumlu olan, </w:t>
      </w:r>
      <w:proofErr w:type="spellStart"/>
      <w:r w:rsidRPr="00281631">
        <w:rPr>
          <w:rFonts w:eastAsia="Times New Roman"/>
          <w:color w:val="000000"/>
          <w:lang w:eastAsia="tr-TR"/>
        </w:rPr>
        <w:t>KYS</w:t>
      </w:r>
      <w:r w:rsidR="00B232A7" w:rsidRPr="00281631">
        <w:rPr>
          <w:rFonts w:eastAsia="Times New Roman"/>
          <w:color w:val="000000"/>
          <w:lang w:eastAsia="tr-TR"/>
        </w:rPr>
        <w:t>t</w:t>
      </w:r>
      <w:r w:rsidR="0038274D" w:rsidRPr="00281631">
        <w:rPr>
          <w:rFonts w:eastAsia="Times New Roman"/>
          <w:color w:val="000000"/>
          <w:lang w:eastAsia="tr-TR"/>
        </w:rPr>
        <w:t>emsilcisini</w:t>
      </w:r>
      <w:proofErr w:type="spellEnd"/>
      <w:r w:rsidR="0038274D" w:rsidRPr="00281631">
        <w:rPr>
          <w:rFonts w:eastAsia="Times New Roman"/>
          <w:color w:val="000000"/>
          <w:lang w:eastAsia="tr-TR"/>
        </w:rPr>
        <w:t xml:space="preserve"> ifade eder.</w:t>
      </w:r>
    </w:p>
    <w:p w14:paraId="5ADF8A32" w14:textId="77777777" w:rsidR="0038274D" w:rsidRPr="00281631" w:rsidRDefault="0038274D" w:rsidP="00060FE1">
      <w:pPr>
        <w:spacing w:after="0"/>
        <w:jc w:val="both"/>
        <w:rPr>
          <w:rFonts w:eastAsia="Times New Roman"/>
          <w:color w:val="000000"/>
          <w:lang w:eastAsia="tr-TR"/>
        </w:rPr>
      </w:pPr>
    </w:p>
    <w:p w14:paraId="4CC598CC" w14:textId="77777777" w:rsidR="00A4362F" w:rsidRPr="00281631" w:rsidRDefault="00012AFB" w:rsidP="00060FE1">
      <w:pPr>
        <w:spacing w:after="0"/>
        <w:jc w:val="both"/>
        <w:rPr>
          <w:rFonts w:eastAsia="Times New Roman"/>
          <w:b/>
          <w:lang w:eastAsia="tr-TR"/>
        </w:rPr>
      </w:pPr>
      <w:r w:rsidRPr="00281631">
        <w:rPr>
          <w:rFonts w:eastAsia="Times New Roman"/>
          <w:b/>
          <w:lang w:eastAsia="tr-TR"/>
        </w:rPr>
        <w:t>5-</w:t>
      </w:r>
      <w:r w:rsidR="0038274D" w:rsidRPr="00281631">
        <w:rPr>
          <w:rFonts w:eastAsia="Times New Roman"/>
          <w:b/>
          <w:lang w:eastAsia="tr-TR"/>
        </w:rPr>
        <w:t>UYGULAMA</w:t>
      </w:r>
    </w:p>
    <w:p w14:paraId="5383B4E2" w14:textId="77777777" w:rsidR="0038274D" w:rsidRPr="00281631" w:rsidRDefault="008516F7" w:rsidP="00060FE1">
      <w:pPr>
        <w:spacing w:after="0"/>
        <w:jc w:val="both"/>
        <w:rPr>
          <w:rFonts w:eastAsia="Times New Roman"/>
          <w:b/>
          <w:lang w:eastAsia="tr-TR"/>
        </w:rPr>
      </w:pPr>
      <w:r w:rsidRPr="00281631">
        <w:rPr>
          <w:rFonts w:eastAsia="Times New Roman"/>
          <w:b/>
          <w:lang w:eastAsia="tr-TR"/>
        </w:rPr>
        <w:t xml:space="preserve">5.1 </w:t>
      </w:r>
      <w:r w:rsidR="0038274D" w:rsidRPr="00281631">
        <w:rPr>
          <w:rFonts w:eastAsia="Times New Roman"/>
          <w:b/>
          <w:lang w:eastAsia="tr-TR"/>
        </w:rPr>
        <w:t>Kayıtların Belirlenmesi ve Oluşturulması</w:t>
      </w:r>
    </w:p>
    <w:p w14:paraId="7EBF15B8" w14:textId="77777777" w:rsidR="00A4362F" w:rsidRPr="00281631" w:rsidRDefault="00A4362F" w:rsidP="00060FE1">
      <w:pPr>
        <w:spacing w:after="0"/>
        <w:jc w:val="both"/>
        <w:rPr>
          <w:rFonts w:eastAsia="Times New Roman"/>
          <w:b/>
          <w:lang w:eastAsia="tr-TR"/>
        </w:rPr>
      </w:pPr>
    </w:p>
    <w:p w14:paraId="03B128F6" w14:textId="77777777" w:rsidR="0038274D" w:rsidRPr="00281631" w:rsidRDefault="005857C3" w:rsidP="00A826F8">
      <w:pPr>
        <w:spacing w:after="0"/>
        <w:jc w:val="both"/>
        <w:rPr>
          <w:rFonts w:eastAsia="Times New Roman"/>
          <w:lang w:eastAsia="tr-TR"/>
        </w:rPr>
      </w:pPr>
      <w:r w:rsidRPr="00281631">
        <w:t>Kadıköy Halk Eğitim</w:t>
      </w:r>
      <w:r w:rsidR="00B82AEF">
        <w:t>i</w:t>
      </w:r>
      <w:r w:rsidRPr="00281631">
        <w:t xml:space="preserve"> </w:t>
      </w:r>
      <w:proofErr w:type="spellStart"/>
      <w:r w:rsidRPr="00281631">
        <w:t>Merkezi’nde</w:t>
      </w:r>
      <w:r w:rsidR="0038274D" w:rsidRPr="00281631">
        <w:rPr>
          <w:rFonts w:eastAsia="Times New Roman"/>
          <w:lang w:eastAsia="tr-TR"/>
        </w:rPr>
        <w:t>oluşturulan</w:t>
      </w:r>
      <w:proofErr w:type="spellEnd"/>
      <w:r w:rsidR="0038274D" w:rsidRPr="00281631">
        <w:rPr>
          <w:rFonts w:eastAsia="Times New Roman"/>
          <w:lang w:eastAsia="tr-TR"/>
        </w:rPr>
        <w:t xml:space="preserve"> tüm doküman ve kayıtlar </w:t>
      </w:r>
      <w:r w:rsidR="00A826F8" w:rsidRPr="00281631">
        <w:rPr>
          <w:rFonts w:eastAsia="Times New Roman"/>
          <w:b/>
          <w:lang w:eastAsia="tr-TR"/>
        </w:rPr>
        <w:t xml:space="preserve">PR.001 Dokümanların Hazırlanması Ve Kontrolü Prosesine </w:t>
      </w:r>
      <w:r w:rsidR="0038274D" w:rsidRPr="00281631">
        <w:rPr>
          <w:rFonts w:eastAsia="Times New Roman"/>
          <w:lang w:eastAsia="tr-TR"/>
        </w:rPr>
        <w:t>uygun olarak oluşturulu</w:t>
      </w:r>
      <w:r w:rsidR="0029698E" w:rsidRPr="00281631">
        <w:rPr>
          <w:rFonts w:eastAsia="Times New Roman"/>
          <w:lang w:eastAsia="tr-TR"/>
        </w:rPr>
        <w:t xml:space="preserve">r. </w:t>
      </w:r>
      <w:proofErr w:type="spellStart"/>
      <w:r w:rsidR="0093783C" w:rsidRPr="00281631">
        <w:rPr>
          <w:rFonts w:eastAsia="Times New Roman"/>
          <w:lang w:eastAsia="tr-TR"/>
        </w:rPr>
        <w:t>KYS</w:t>
      </w:r>
      <w:r w:rsidR="0038274D" w:rsidRPr="00281631">
        <w:rPr>
          <w:rFonts w:eastAsia="Times New Roman"/>
          <w:lang w:eastAsia="tr-TR"/>
        </w:rPr>
        <w:t>’deki</w:t>
      </w:r>
      <w:proofErr w:type="spellEnd"/>
      <w:r w:rsidR="0038274D" w:rsidRPr="00281631">
        <w:rPr>
          <w:rFonts w:eastAsia="Times New Roman"/>
          <w:lang w:eastAsia="tr-TR"/>
        </w:rPr>
        <w:t xml:space="preserve"> tüm dokümanlar </w:t>
      </w:r>
      <w:r w:rsidR="0077669A" w:rsidRPr="00281631">
        <w:rPr>
          <w:rFonts w:eastAsia="Times New Roman"/>
          <w:b/>
          <w:color w:val="000000"/>
          <w:lang w:eastAsia="tr-TR"/>
        </w:rPr>
        <w:t>LS.0</w:t>
      </w:r>
      <w:r w:rsidR="001377C6" w:rsidRPr="00281631">
        <w:rPr>
          <w:rFonts w:eastAsia="Times New Roman"/>
          <w:b/>
          <w:color w:val="000000"/>
          <w:lang w:eastAsia="tr-TR"/>
        </w:rPr>
        <w:t>12</w:t>
      </w:r>
      <w:r w:rsidR="0052413F" w:rsidRPr="00281631">
        <w:rPr>
          <w:rFonts w:eastAsia="Times New Roman"/>
          <w:b/>
          <w:color w:val="000000"/>
          <w:lang w:eastAsia="tr-TR"/>
        </w:rPr>
        <w:t>Güncel Doküman Listesi</w:t>
      </w:r>
      <w:r w:rsidR="0038274D" w:rsidRPr="00281631">
        <w:rPr>
          <w:rFonts w:eastAsia="Times New Roman"/>
          <w:color w:val="000000"/>
          <w:lang w:eastAsia="tr-TR"/>
        </w:rPr>
        <w:t xml:space="preserve"> ile takip edilir. </w:t>
      </w:r>
      <w:r w:rsidR="0038274D" w:rsidRPr="00281631">
        <w:rPr>
          <w:rFonts w:eastAsia="Times New Roman"/>
          <w:lang w:eastAsia="tr-TR"/>
        </w:rPr>
        <w:t xml:space="preserve">Her revizyondan sonra, </w:t>
      </w:r>
      <w:r w:rsidR="0077669A" w:rsidRPr="00281631">
        <w:rPr>
          <w:rFonts w:eastAsia="Times New Roman"/>
          <w:b/>
          <w:color w:val="000000"/>
          <w:lang w:eastAsia="tr-TR"/>
        </w:rPr>
        <w:t>LS.0</w:t>
      </w:r>
      <w:r w:rsidR="001377C6" w:rsidRPr="00281631">
        <w:rPr>
          <w:rFonts w:eastAsia="Times New Roman"/>
          <w:b/>
          <w:color w:val="000000"/>
          <w:lang w:eastAsia="tr-TR"/>
        </w:rPr>
        <w:t>12</w:t>
      </w:r>
      <w:r w:rsidR="0038274D" w:rsidRPr="00281631">
        <w:rPr>
          <w:rFonts w:eastAsia="Times New Roman"/>
          <w:b/>
          <w:lang w:eastAsia="tr-TR"/>
        </w:rPr>
        <w:t xml:space="preserve">Güncel Doküman </w:t>
      </w:r>
      <w:proofErr w:type="spellStart"/>
      <w:r w:rsidR="0038274D" w:rsidRPr="00281631">
        <w:rPr>
          <w:rFonts w:eastAsia="Times New Roman"/>
          <w:b/>
          <w:lang w:eastAsia="tr-TR"/>
        </w:rPr>
        <w:t>Listesi</w:t>
      </w:r>
      <w:r w:rsidR="0093783C" w:rsidRPr="00281631">
        <w:rPr>
          <w:rFonts w:eastAsia="Times New Roman"/>
          <w:lang w:eastAsia="tr-TR"/>
        </w:rPr>
        <w:t>KYS</w:t>
      </w:r>
      <w:proofErr w:type="spellEnd"/>
      <w:r w:rsidR="0029698E" w:rsidRPr="00281631">
        <w:rPr>
          <w:rFonts w:eastAsia="Times New Roman"/>
          <w:lang w:eastAsia="tr-TR"/>
        </w:rPr>
        <w:t xml:space="preserve"> Temsilcisi</w:t>
      </w:r>
      <w:r w:rsidR="0038274D" w:rsidRPr="00281631">
        <w:rPr>
          <w:rFonts w:eastAsia="Times New Roman"/>
          <w:lang w:eastAsia="tr-TR"/>
        </w:rPr>
        <w:t xml:space="preserve"> tarafından güncellenir.</w:t>
      </w:r>
    </w:p>
    <w:p w14:paraId="3E7D153F" w14:textId="77777777" w:rsidR="0052413F" w:rsidRPr="00281631" w:rsidRDefault="005857C3" w:rsidP="00060FE1">
      <w:pPr>
        <w:tabs>
          <w:tab w:val="left" w:pos="709"/>
        </w:tabs>
        <w:spacing w:after="0"/>
        <w:jc w:val="both"/>
        <w:rPr>
          <w:rFonts w:eastAsia="Times New Roman"/>
          <w:lang w:eastAsia="tr-TR"/>
        </w:rPr>
      </w:pPr>
      <w:r w:rsidRPr="00281631">
        <w:t xml:space="preserve">Kadıköy Halk Eğitim Merkezi’nde </w:t>
      </w:r>
      <w:r w:rsidR="00DE61DC" w:rsidRPr="00281631">
        <w:rPr>
          <w:rFonts w:eastAsia="Times New Roman"/>
          <w:lang w:eastAsia="tr-TR"/>
        </w:rPr>
        <w:t>k</w:t>
      </w:r>
      <w:r w:rsidR="0052413F" w:rsidRPr="00281631">
        <w:rPr>
          <w:rFonts w:eastAsia="Times New Roman"/>
          <w:lang w:eastAsia="tr-TR"/>
        </w:rPr>
        <w:t xml:space="preserve">amu hizmeti olarak faaliyet gösterdiğinden hizmetler esas itibariyle soyut, ancak çıktıları (evrak, belge, dosya vs.) itibariyle somut haldedir. Yürütülmekte olunan işlemler planlanmasından uygulanmasına izlenmesinden ölçülmesine kadar, kısaca hedefe uygun hizmete dönüşünceye kadar oluşan tüm evrakların, saklanması, gerektiğinde yararlanılmak için tekrar ulaşılabilirliğinin sağlanması, bozulma, kaybolma ve hasar görmeye karşı korunması ile ilgili işlemler </w:t>
      </w:r>
      <w:r w:rsidR="00A11BB3" w:rsidRPr="00281631">
        <w:rPr>
          <w:rFonts w:eastAsia="Times New Roman"/>
          <w:lang w:eastAsia="tr-TR"/>
        </w:rPr>
        <w:t xml:space="preserve">süreç </w:t>
      </w:r>
      <w:r w:rsidR="0052413F" w:rsidRPr="00281631">
        <w:rPr>
          <w:rFonts w:eastAsia="Times New Roman"/>
          <w:lang w:eastAsia="tr-TR"/>
        </w:rPr>
        <w:t>sorumluları tarafından yapılır.</w:t>
      </w:r>
    </w:p>
    <w:p w14:paraId="5FA4EE59" w14:textId="77777777" w:rsidR="0038274D" w:rsidRPr="00281631" w:rsidRDefault="0038274D" w:rsidP="00060FE1">
      <w:pPr>
        <w:spacing w:after="0"/>
        <w:jc w:val="both"/>
        <w:rPr>
          <w:rFonts w:eastAsia="Times New Roman"/>
          <w:lang w:eastAsia="tr-TR"/>
        </w:rPr>
      </w:pPr>
    </w:p>
    <w:p w14:paraId="5558ABB7" w14:textId="77777777" w:rsidR="0038274D" w:rsidRPr="00281631" w:rsidRDefault="008516F7" w:rsidP="00060FE1">
      <w:pPr>
        <w:spacing w:after="0"/>
        <w:jc w:val="both"/>
        <w:rPr>
          <w:rFonts w:eastAsia="Times New Roman"/>
          <w:b/>
          <w:lang w:eastAsia="tr-TR"/>
        </w:rPr>
      </w:pPr>
      <w:r w:rsidRPr="00281631">
        <w:rPr>
          <w:rFonts w:eastAsia="Times New Roman"/>
          <w:b/>
          <w:lang w:eastAsia="tr-TR"/>
        </w:rPr>
        <w:t xml:space="preserve">5.2 </w:t>
      </w:r>
      <w:r w:rsidR="0038274D" w:rsidRPr="00281631">
        <w:rPr>
          <w:rFonts w:eastAsia="Times New Roman"/>
          <w:b/>
          <w:lang w:eastAsia="tr-TR"/>
        </w:rPr>
        <w:t>Kayıtların Tutulması</w:t>
      </w:r>
    </w:p>
    <w:p w14:paraId="45C06E16" w14:textId="77777777" w:rsidR="00A4362F" w:rsidRPr="00281631" w:rsidRDefault="00A4362F" w:rsidP="00060FE1">
      <w:pPr>
        <w:spacing w:after="0"/>
        <w:jc w:val="both"/>
        <w:rPr>
          <w:rFonts w:eastAsia="Times New Roman"/>
          <w:b/>
          <w:lang w:eastAsia="tr-TR"/>
        </w:rPr>
      </w:pPr>
    </w:p>
    <w:p w14:paraId="024C1D55" w14:textId="77777777" w:rsidR="0038274D" w:rsidRPr="00281631" w:rsidRDefault="0093783C" w:rsidP="00060FE1">
      <w:pPr>
        <w:numPr>
          <w:ilvl w:val="0"/>
          <w:numId w:val="46"/>
        </w:numPr>
        <w:tabs>
          <w:tab w:val="left" w:pos="360"/>
        </w:tabs>
        <w:spacing w:after="0"/>
        <w:ind w:left="0" w:hanging="11"/>
        <w:jc w:val="both"/>
        <w:rPr>
          <w:rFonts w:eastAsia="Times New Roman"/>
          <w:lang w:eastAsia="tr-TR"/>
        </w:rPr>
      </w:pPr>
      <w:r w:rsidRPr="00281631">
        <w:rPr>
          <w:rFonts w:eastAsia="Times New Roman"/>
          <w:lang w:eastAsia="tr-TR"/>
        </w:rPr>
        <w:t>KYS</w:t>
      </w:r>
      <w:r w:rsidR="0038274D" w:rsidRPr="00281631">
        <w:rPr>
          <w:rFonts w:eastAsia="Times New Roman"/>
          <w:lang w:eastAsia="tr-TR"/>
        </w:rPr>
        <w:t xml:space="preserve"> içerisinde oluşturulması ve tutulması gereken kayıtlar </w:t>
      </w:r>
      <w:r w:rsidR="0077669A" w:rsidRPr="00281631">
        <w:rPr>
          <w:rFonts w:eastAsia="Times New Roman"/>
          <w:b/>
          <w:color w:val="000000"/>
          <w:lang w:eastAsia="tr-TR"/>
        </w:rPr>
        <w:t>LS.0</w:t>
      </w:r>
      <w:r w:rsidR="001377C6" w:rsidRPr="00281631">
        <w:rPr>
          <w:rFonts w:eastAsia="Times New Roman"/>
          <w:b/>
          <w:color w:val="000000"/>
          <w:lang w:eastAsia="tr-TR"/>
        </w:rPr>
        <w:t>12</w:t>
      </w:r>
      <w:r w:rsidR="0052413F" w:rsidRPr="00281631">
        <w:rPr>
          <w:rFonts w:eastAsia="Times New Roman"/>
          <w:b/>
          <w:lang w:eastAsia="tr-TR"/>
        </w:rPr>
        <w:t>Güncel Doküman Listesi</w:t>
      </w:r>
      <w:r w:rsidR="0029698E" w:rsidRPr="00281631">
        <w:rPr>
          <w:rFonts w:eastAsia="Times New Roman"/>
          <w:b/>
          <w:lang w:eastAsia="tr-TR"/>
        </w:rPr>
        <w:t>’</w:t>
      </w:r>
      <w:r w:rsidR="0029698E" w:rsidRPr="00281631">
        <w:rPr>
          <w:rFonts w:eastAsia="Times New Roman"/>
          <w:lang w:eastAsia="tr-TR"/>
        </w:rPr>
        <w:t>nd</w:t>
      </w:r>
      <w:r w:rsidR="00DE61DC" w:rsidRPr="00281631">
        <w:rPr>
          <w:rFonts w:eastAsia="Times New Roman"/>
          <w:lang w:eastAsia="tr-TR"/>
        </w:rPr>
        <w:t xml:space="preserve">e </w:t>
      </w:r>
      <w:r w:rsidR="0038274D" w:rsidRPr="00281631">
        <w:rPr>
          <w:rFonts w:eastAsia="Times New Roman"/>
          <w:lang w:eastAsia="tr-TR"/>
        </w:rPr>
        <w:t>belirtilmiştir.</w:t>
      </w:r>
    </w:p>
    <w:p w14:paraId="3D0E0977" w14:textId="77777777" w:rsidR="0038274D" w:rsidRPr="00281631" w:rsidRDefault="0038274D" w:rsidP="00060FE1">
      <w:pPr>
        <w:numPr>
          <w:ilvl w:val="0"/>
          <w:numId w:val="46"/>
        </w:numPr>
        <w:tabs>
          <w:tab w:val="left" w:pos="360"/>
        </w:tabs>
        <w:spacing w:after="0"/>
        <w:ind w:left="0" w:hanging="11"/>
        <w:jc w:val="both"/>
        <w:rPr>
          <w:rFonts w:eastAsia="Times New Roman"/>
          <w:lang w:eastAsia="tr-TR"/>
        </w:rPr>
      </w:pPr>
      <w:r w:rsidRPr="00281631">
        <w:rPr>
          <w:rFonts w:eastAsia="Times New Roman"/>
          <w:lang w:eastAsia="tr-TR"/>
        </w:rPr>
        <w:t xml:space="preserve">Faaliyetler sonrası ortaya çıkan kayıtların tutulması, ilgili prosedür ve talimatlarda belirtilen </w:t>
      </w:r>
      <w:proofErr w:type="gramStart"/>
      <w:r w:rsidRPr="00281631">
        <w:rPr>
          <w:rFonts w:eastAsia="Times New Roman"/>
          <w:lang w:eastAsia="tr-TR"/>
        </w:rPr>
        <w:t>usul</w:t>
      </w:r>
      <w:proofErr w:type="gramEnd"/>
      <w:r w:rsidRPr="00281631">
        <w:rPr>
          <w:rFonts w:eastAsia="Times New Roman"/>
          <w:lang w:eastAsia="tr-TR"/>
        </w:rPr>
        <w:t xml:space="preserve"> ve esaslara göre yapılır.</w:t>
      </w:r>
    </w:p>
    <w:p w14:paraId="5E8DEDED" w14:textId="77777777" w:rsidR="0038274D" w:rsidRPr="00281631" w:rsidRDefault="0093783C" w:rsidP="00060FE1">
      <w:pPr>
        <w:numPr>
          <w:ilvl w:val="0"/>
          <w:numId w:val="46"/>
        </w:numPr>
        <w:tabs>
          <w:tab w:val="left" w:pos="360"/>
        </w:tabs>
        <w:spacing w:after="0"/>
        <w:ind w:left="0" w:hanging="11"/>
        <w:jc w:val="both"/>
        <w:rPr>
          <w:rFonts w:eastAsia="Times New Roman"/>
          <w:lang w:eastAsia="tr-TR"/>
        </w:rPr>
      </w:pPr>
      <w:r w:rsidRPr="00281631">
        <w:rPr>
          <w:rFonts w:eastAsia="Times New Roman"/>
          <w:lang w:eastAsia="tr-TR"/>
        </w:rPr>
        <w:t>KYS</w:t>
      </w:r>
      <w:r w:rsidR="0038274D" w:rsidRPr="00281631">
        <w:rPr>
          <w:rFonts w:eastAsia="Times New Roman"/>
          <w:lang w:eastAsia="tr-TR"/>
        </w:rPr>
        <w:t xml:space="preserve"> kayıtları okunaklı olarak ve sabit uçlu bir kalemle veya dijital ortamda hazırlanır, kurşun kalem kullanılmaz ve üzerinde karalama yapılmaz. Kayıtlar üzerinde değişiklik yapıldığında; değişecek bölümün üzeri, okunacak şekilde tek çizgi ile çizilir ve doğru bilgi yanına yazılarak ilgili kişilerce paraflanır.</w:t>
      </w:r>
    </w:p>
    <w:p w14:paraId="05ED89D3" w14:textId="77777777" w:rsidR="0038274D" w:rsidRPr="00281631" w:rsidRDefault="0038274D" w:rsidP="00060FE1">
      <w:pPr>
        <w:numPr>
          <w:ilvl w:val="0"/>
          <w:numId w:val="46"/>
        </w:numPr>
        <w:tabs>
          <w:tab w:val="left" w:pos="360"/>
        </w:tabs>
        <w:spacing w:after="0"/>
        <w:ind w:left="0" w:hanging="11"/>
        <w:jc w:val="both"/>
        <w:rPr>
          <w:rFonts w:eastAsia="Times New Roman"/>
          <w:lang w:eastAsia="tr-TR"/>
        </w:rPr>
      </w:pPr>
      <w:r w:rsidRPr="00281631">
        <w:rPr>
          <w:rFonts w:eastAsia="Times New Roman"/>
          <w:lang w:eastAsia="tr-TR"/>
        </w:rPr>
        <w:t>Kayıtlar, içerik bakımından gerçekleştirilen faaliyetleri tam olarak gösterecek şekilde tutulur, gerçekleştiği tarih ve sorumlu kişinin imzası yer alır.</w:t>
      </w:r>
    </w:p>
    <w:p w14:paraId="04CD0646" w14:textId="77777777" w:rsidR="0038274D" w:rsidRPr="00281631" w:rsidRDefault="0038274D" w:rsidP="00060FE1">
      <w:pPr>
        <w:numPr>
          <w:ilvl w:val="0"/>
          <w:numId w:val="46"/>
        </w:numPr>
        <w:tabs>
          <w:tab w:val="left" w:pos="360"/>
        </w:tabs>
        <w:spacing w:after="0"/>
        <w:ind w:left="0" w:hanging="11"/>
        <w:jc w:val="both"/>
        <w:rPr>
          <w:rFonts w:eastAsia="Times New Roman"/>
          <w:lang w:eastAsia="tr-TR"/>
        </w:rPr>
      </w:pPr>
      <w:r w:rsidRPr="00281631">
        <w:rPr>
          <w:rFonts w:eastAsia="Times New Roman"/>
          <w:lang w:eastAsia="tr-TR"/>
        </w:rPr>
        <w:t>Kayıtların, ilgili bölümlerde ulaşılması kolay olacak şekilde dosyalanması için, dosyaların üzerine tanımlayıcı yazılar konulması, birimlerdeki sorumlu personelce sağlanır.</w:t>
      </w:r>
      <w:r w:rsidR="00DC761A" w:rsidRPr="00281631">
        <w:rPr>
          <w:rFonts w:eastAsia="Times New Roman"/>
          <w:lang w:eastAsia="tr-TR"/>
        </w:rPr>
        <w:t xml:space="preserve"> Arşivde tutulması için ilgili personel/arşiv görevlisi tarafından </w:t>
      </w:r>
      <w:r w:rsidR="0077669A" w:rsidRPr="00281631">
        <w:rPr>
          <w:rFonts w:eastAsia="Times New Roman"/>
          <w:b/>
          <w:lang w:eastAsia="tr-TR"/>
        </w:rPr>
        <w:t>FR.0</w:t>
      </w:r>
      <w:r w:rsidR="001377C6" w:rsidRPr="00281631">
        <w:rPr>
          <w:rFonts w:eastAsia="Times New Roman"/>
          <w:b/>
          <w:lang w:eastAsia="tr-TR"/>
        </w:rPr>
        <w:t>29</w:t>
      </w:r>
      <w:r w:rsidR="00DC761A" w:rsidRPr="00281631">
        <w:rPr>
          <w:rFonts w:eastAsia="Times New Roman"/>
          <w:b/>
          <w:lang w:eastAsia="tr-TR"/>
        </w:rPr>
        <w:t>Dosya Etiket Formu</w:t>
      </w:r>
      <w:r w:rsidR="00DC761A" w:rsidRPr="00281631">
        <w:rPr>
          <w:rFonts w:eastAsia="Times New Roman"/>
          <w:lang w:eastAsia="tr-TR"/>
        </w:rPr>
        <w:t xml:space="preserve"> kullanılır.</w:t>
      </w:r>
    </w:p>
    <w:p w14:paraId="48765BC2" w14:textId="77777777" w:rsidR="002F0513" w:rsidRPr="00281631" w:rsidRDefault="002F0513" w:rsidP="00060FE1">
      <w:pPr>
        <w:tabs>
          <w:tab w:val="left" w:pos="360"/>
        </w:tabs>
        <w:spacing w:after="0"/>
        <w:jc w:val="both"/>
        <w:rPr>
          <w:rFonts w:eastAsia="Times New Roman"/>
          <w:lang w:eastAsia="tr-TR"/>
        </w:rPr>
      </w:pPr>
    </w:p>
    <w:p w14:paraId="7FAB0162" w14:textId="77777777" w:rsidR="002F0513" w:rsidRPr="00281631" w:rsidRDefault="002F0513" w:rsidP="00060FE1">
      <w:pPr>
        <w:jc w:val="both"/>
        <w:rPr>
          <w:b/>
          <w:lang w:bidi="en-US"/>
        </w:rPr>
      </w:pPr>
      <w:r w:rsidRPr="00281631">
        <w:rPr>
          <w:b/>
          <w:lang w:bidi="en-US"/>
        </w:rPr>
        <w:t>5</w:t>
      </w:r>
      <w:r w:rsidR="00B232A7" w:rsidRPr="00281631">
        <w:rPr>
          <w:b/>
          <w:lang w:bidi="en-US"/>
        </w:rPr>
        <w:t>.</w:t>
      </w:r>
      <w:r w:rsidRPr="00281631">
        <w:rPr>
          <w:b/>
          <w:lang w:bidi="en-US"/>
        </w:rPr>
        <w:t xml:space="preserve">3 </w:t>
      </w:r>
      <w:proofErr w:type="spellStart"/>
      <w:r w:rsidRPr="00281631">
        <w:rPr>
          <w:b/>
          <w:lang w:bidi="en-US"/>
        </w:rPr>
        <w:t>Hizmet</w:t>
      </w:r>
      <w:r w:rsidR="008516F7" w:rsidRPr="00281631">
        <w:rPr>
          <w:b/>
          <w:lang w:bidi="en-US"/>
        </w:rPr>
        <w:t>A</w:t>
      </w:r>
      <w:r w:rsidRPr="00281631">
        <w:rPr>
          <w:b/>
          <w:lang w:bidi="en-US"/>
        </w:rPr>
        <w:t>lan</w:t>
      </w:r>
      <w:proofErr w:type="spellEnd"/>
      <w:r w:rsidRPr="00281631">
        <w:rPr>
          <w:b/>
          <w:lang w:bidi="en-US"/>
        </w:rPr>
        <w:t xml:space="preserve"> veya Dış Tedarikçiye Ait Mülkiyet</w:t>
      </w:r>
    </w:p>
    <w:p w14:paraId="5E60F99F" w14:textId="77777777" w:rsidR="002F0513" w:rsidRPr="00281631" w:rsidRDefault="005857C3" w:rsidP="00060FE1">
      <w:pPr>
        <w:spacing w:after="0"/>
        <w:jc w:val="both"/>
        <w:rPr>
          <w:rFonts w:eastAsia="Times New Roman"/>
        </w:rPr>
      </w:pPr>
      <w:r w:rsidRPr="00281631">
        <w:t>Kadıköy Halk Eğitim</w:t>
      </w:r>
      <w:r w:rsidR="00B82AEF">
        <w:t>i</w:t>
      </w:r>
      <w:r w:rsidRPr="00281631">
        <w:t xml:space="preserve"> Merkezi’nde </w:t>
      </w:r>
      <w:r w:rsidR="002F0513" w:rsidRPr="00281631">
        <w:rPr>
          <w:rFonts w:eastAsia="Times New Roman"/>
        </w:rPr>
        <w:t xml:space="preserve">kendi kontrolünde olduğu </w:t>
      </w:r>
      <w:proofErr w:type="spellStart"/>
      <w:r w:rsidR="00B232A7" w:rsidRPr="00281631">
        <w:rPr>
          <w:rFonts w:eastAsia="Times New Roman"/>
        </w:rPr>
        <w:t>h</w:t>
      </w:r>
      <w:r w:rsidR="002F0513" w:rsidRPr="00281631">
        <w:rPr>
          <w:rFonts w:eastAsia="Times New Roman"/>
        </w:rPr>
        <w:t>izmetalan</w:t>
      </w:r>
      <w:proofErr w:type="spellEnd"/>
      <w:r w:rsidR="002F0513" w:rsidRPr="00281631">
        <w:rPr>
          <w:rFonts w:eastAsia="Times New Roman"/>
        </w:rPr>
        <w:t xml:space="preserve"> </w:t>
      </w:r>
      <w:proofErr w:type="gramStart"/>
      <w:r w:rsidR="002F0513" w:rsidRPr="00281631">
        <w:rPr>
          <w:rFonts w:eastAsia="Times New Roman"/>
        </w:rPr>
        <w:t>mülkiyetine(</w:t>
      </w:r>
      <w:proofErr w:type="spellStart"/>
      <w:proofErr w:type="gramEnd"/>
      <w:r w:rsidR="002F0513" w:rsidRPr="00281631">
        <w:rPr>
          <w:rFonts w:eastAsia="Times New Roman"/>
        </w:rPr>
        <w:t>bilgi,dosya</w:t>
      </w:r>
      <w:proofErr w:type="spellEnd"/>
      <w:r w:rsidR="002F0513" w:rsidRPr="00281631">
        <w:rPr>
          <w:rFonts w:eastAsia="Times New Roman"/>
        </w:rPr>
        <w:t xml:space="preserve"> vs.) özen gösterir</w:t>
      </w:r>
      <w:r w:rsidR="00B232A7" w:rsidRPr="00281631">
        <w:rPr>
          <w:rFonts w:eastAsia="Times New Roman"/>
        </w:rPr>
        <w:t xml:space="preserve"> v</w:t>
      </w:r>
      <w:r w:rsidR="002F0513" w:rsidRPr="00281631">
        <w:rPr>
          <w:rFonts w:eastAsia="Times New Roman"/>
        </w:rPr>
        <w:t>e bu mülkiyet ve bilgiyi ilgili dosyada saklar ve korur.</w:t>
      </w:r>
    </w:p>
    <w:p w14:paraId="49552DB1" w14:textId="77777777" w:rsidR="002F0513" w:rsidRPr="00281631" w:rsidRDefault="002F0513" w:rsidP="00060FE1">
      <w:pPr>
        <w:spacing w:after="0"/>
        <w:jc w:val="both"/>
        <w:rPr>
          <w:rFonts w:eastAsia="Times New Roman"/>
        </w:rPr>
      </w:pPr>
      <w:r w:rsidRPr="00281631">
        <w:rPr>
          <w:rFonts w:eastAsia="Times New Roman"/>
        </w:rPr>
        <w:t>a)</w:t>
      </w:r>
      <w:r w:rsidR="005857C3" w:rsidRPr="00281631">
        <w:t xml:space="preserve"> Kadıköy Halk Eğitim</w:t>
      </w:r>
      <w:r w:rsidR="00B82AEF">
        <w:t>i</w:t>
      </w:r>
      <w:r w:rsidR="005857C3" w:rsidRPr="00281631">
        <w:t xml:space="preserve"> </w:t>
      </w:r>
      <w:proofErr w:type="spellStart"/>
      <w:r w:rsidR="005857C3" w:rsidRPr="00281631">
        <w:t>Merkezi’ndeki</w:t>
      </w:r>
      <w:r w:rsidRPr="00281631">
        <w:rPr>
          <w:rFonts w:eastAsia="Times New Roman"/>
        </w:rPr>
        <w:t>hizmetin</w:t>
      </w:r>
      <w:proofErr w:type="spellEnd"/>
      <w:r w:rsidRPr="00281631">
        <w:rPr>
          <w:rFonts w:eastAsia="Times New Roman"/>
        </w:rPr>
        <w:t xml:space="preserve"> sunumu için gerekli olan ve </w:t>
      </w:r>
      <w:proofErr w:type="spellStart"/>
      <w:r w:rsidR="00DE61DC" w:rsidRPr="00281631">
        <w:rPr>
          <w:rFonts w:eastAsia="Times New Roman"/>
        </w:rPr>
        <w:t>h</w:t>
      </w:r>
      <w:r w:rsidRPr="00281631">
        <w:rPr>
          <w:rFonts w:eastAsia="Times New Roman"/>
        </w:rPr>
        <w:t>izmetalanlardan</w:t>
      </w:r>
      <w:proofErr w:type="spellEnd"/>
      <w:r w:rsidRPr="00281631">
        <w:rPr>
          <w:rFonts w:eastAsia="Times New Roman"/>
        </w:rPr>
        <w:t xml:space="preserve"> </w:t>
      </w:r>
      <w:r w:rsidR="00B232A7" w:rsidRPr="00281631">
        <w:rPr>
          <w:rFonts w:eastAsia="Times New Roman"/>
        </w:rPr>
        <w:t>y</w:t>
      </w:r>
      <w:r w:rsidRPr="00281631">
        <w:rPr>
          <w:rFonts w:eastAsia="Times New Roman"/>
        </w:rPr>
        <w:t xml:space="preserve">asal </w:t>
      </w:r>
      <w:r w:rsidR="00B232A7" w:rsidRPr="00281631">
        <w:rPr>
          <w:rFonts w:eastAsia="Times New Roman"/>
        </w:rPr>
        <w:t>ş</w:t>
      </w:r>
      <w:r w:rsidRPr="00281631">
        <w:rPr>
          <w:rFonts w:eastAsia="Times New Roman"/>
        </w:rPr>
        <w:t xml:space="preserve">artlara istinaden alınan belgeler </w:t>
      </w:r>
      <w:proofErr w:type="spellStart"/>
      <w:r w:rsidR="00DE61DC" w:rsidRPr="00281631">
        <w:rPr>
          <w:rFonts w:eastAsia="Times New Roman"/>
        </w:rPr>
        <w:t>h</w:t>
      </w:r>
      <w:r w:rsidRPr="00281631">
        <w:rPr>
          <w:rFonts w:eastAsia="Times New Roman"/>
        </w:rPr>
        <w:t>izmetalan</w:t>
      </w:r>
      <w:proofErr w:type="spellEnd"/>
      <w:r w:rsidRPr="00281631">
        <w:rPr>
          <w:rFonts w:eastAsia="Times New Roman"/>
        </w:rPr>
        <w:t xml:space="preserve"> mülkiyeti olarak belirlenmiştir. </w:t>
      </w:r>
    </w:p>
    <w:p w14:paraId="63C6AC7A" w14:textId="77777777" w:rsidR="002F0513" w:rsidRPr="00281631" w:rsidRDefault="002F0513" w:rsidP="00060FE1">
      <w:pPr>
        <w:spacing w:after="0"/>
        <w:jc w:val="both"/>
        <w:rPr>
          <w:rFonts w:eastAsia="Times New Roman"/>
        </w:rPr>
      </w:pPr>
      <w:r w:rsidRPr="00281631">
        <w:rPr>
          <w:rFonts w:eastAsia="Times New Roman"/>
        </w:rPr>
        <w:t>b)</w:t>
      </w:r>
      <w:proofErr w:type="spellStart"/>
      <w:r w:rsidRPr="00281631">
        <w:rPr>
          <w:rFonts w:eastAsia="Times New Roman"/>
        </w:rPr>
        <w:t>Hizmetalan</w:t>
      </w:r>
      <w:proofErr w:type="spellEnd"/>
      <w:r w:rsidRPr="00281631">
        <w:rPr>
          <w:rFonts w:eastAsia="Times New Roman"/>
        </w:rPr>
        <w:t xml:space="preserve"> mülkiyeti kaybolması, hasar görmesi veya kullanıma uygunluğunun kalmaması hallerinde; </w:t>
      </w:r>
      <w:proofErr w:type="spellStart"/>
      <w:r w:rsidR="00B232A7" w:rsidRPr="00281631">
        <w:rPr>
          <w:rFonts w:eastAsia="Times New Roman"/>
        </w:rPr>
        <w:t>h</w:t>
      </w:r>
      <w:r w:rsidRPr="00281631">
        <w:rPr>
          <w:rFonts w:eastAsia="Times New Roman"/>
        </w:rPr>
        <w:t>izmetalan</w:t>
      </w:r>
      <w:proofErr w:type="spellEnd"/>
      <w:r w:rsidRPr="00281631">
        <w:rPr>
          <w:rFonts w:eastAsia="Times New Roman"/>
        </w:rPr>
        <w:t xml:space="preserve"> ile irtibata geçilerek </w:t>
      </w:r>
      <w:proofErr w:type="spellStart"/>
      <w:r w:rsidR="00B232A7" w:rsidRPr="00281631">
        <w:rPr>
          <w:rFonts w:eastAsia="Times New Roman"/>
        </w:rPr>
        <w:t>h</w:t>
      </w:r>
      <w:r w:rsidRPr="00281631">
        <w:rPr>
          <w:rFonts w:eastAsia="Times New Roman"/>
        </w:rPr>
        <w:t>izmetalan</w:t>
      </w:r>
      <w:proofErr w:type="spellEnd"/>
      <w:r w:rsidRPr="00281631">
        <w:rPr>
          <w:rFonts w:eastAsia="Times New Roman"/>
        </w:rPr>
        <w:t xml:space="preserve"> kayıtlarından, eksiklikler giderilir, kayıtlar muhafaza edilir.</w:t>
      </w:r>
      <w:bookmarkStart w:id="0" w:name="_Toc1920398"/>
      <w:bookmarkStart w:id="1" w:name="_Toc16172378"/>
    </w:p>
    <w:p w14:paraId="57D3A19B" w14:textId="77777777" w:rsidR="002F0513" w:rsidRPr="00281631" w:rsidRDefault="002F0513" w:rsidP="00060FE1">
      <w:pPr>
        <w:spacing w:after="0"/>
        <w:jc w:val="both"/>
        <w:rPr>
          <w:rFonts w:eastAsia="Times New Roman"/>
        </w:rPr>
      </w:pPr>
      <w:r w:rsidRPr="00281631">
        <w:t>c)</w:t>
      </w:r>
      <w:r w:rsidRPr="00281631">
        <w:rPr>
          <w:lang w:bidi="en-US"/>
        </w:rPr>
        <w:t xml:space="preserve">Teslimat </w:t>
      </w:r>
      <w:r w:rsidR="00B232A7" w:rsidRPr="00281631">
        <w:rPr>
          <w:lang w:bidi="en-US"/>
        </w:rPr>
        <w:t>s</w:t>
      </w:r>
      <w:r w:rsidRPr="00281631">
        <w:rPr>
          <w:lang w:bidi="en-US"/>
        </w:rPr>
        <w:t xml:space="preserve">onrası </w:t>
      </w:r>
      <w:proofErr w:type="spellStart"/>
      <w:r w:rsidR="00B232A7" w:rsidRPr="00281631">
        <w:rPr>
          <w:lang w:bidi="en-US"/>
        </w:rPr>
        <w:t>f</w:t>
      </w:r>
      <w:r w:rsidRPr="00281631">
        <w:rPr>
          <w:lang w:bidi="en-US"/>
        </w:rPr>
        <w:t>aaliyetler</w:t>
      </w:r>
      <w:bookmarkEnd w:id="0"/>
      <w:bookmarkEnd w:id="1"/>
      <w:r w:rsidR="005857C3" w:rsidRPr="00281631">
        <w:t>Kadıköy</w:t>
      </w:r>
      <w:proofErr w:type="spellEnd"/>
      <w:r w:rsidR="005857C3" w:rsidRPr="00281631">
        <w:t xml:space="preserve"> Halk Eğitim</w:t>
      </w:r>
      <w:r w:rsidR="00B82AEF">
        <w:t>i</w:t>
      </w:r>
      <w:r w:rsidR="005857C3" w:rsidRPr="00281631">
        <w:t xml:space="preserve"> </w:t>
      </w:r>
      <w:proofErr w:type="spellStart"/>
      <w:r w:rsidR="005857C3" w:rsidRPr="00281631">
        <w:t>Merkezi’ndeki</w:t>
      </w:r>
      <w:r w:rsidRPr="00281631">
        <w:rPr>
          <w:rFonts w:eastAsia="Times New Roman"/>
        </w:rPr>
        <w:t>hizmet</w:t>
      </w:r>
      <w:proofErr w:type="spellEnd"/>
      <w:r w:rsidRPr="00281631">
        <w:rPr>
          <w:rFonts w:eastAsia="Times New Roman"/>
        </w:rPr>
        <w:t xml:space="preserve"> sunumundan sonraki kişilere ait bilgilerin muhafaza edilmesi kişilere ait bilgileri kapsar</w:t>
      </w:r>
      <w:r w:rsidR="00DE61DC" w:rsidRPr="00281631">
        <w:rPr>
          <w:rFonts w:eastAsia="Times New Roman"/>
        </w:rPr>
        <w:t xml:space="preserve">. </w:t>
      </w:r>
      <w:proofErr w:type="spellStart"/>
      <w:r w:rsidRPr="00281631">
        <w:rPr>
          <w:rFonts w:eastAsia="Times New Roman"/>
        </w:rPr>
        <w:t>Hizmetalan</w:t>
      </w:r>
      <w:proofErr w:type="spellEnd"/>
      <w:r w:rsidRPr="00281631">
        <w:rPr>
          <w:rFonts w:eastAsia="Times New Roman"/>
        </w:rPr>
        <w:t xml:space="preserve"> mülkiyeti olarak adlandırılır ve </w:t>
      </w:r>
      <w:proofErr w:type="spellStart"/>
      <w:r w:rsidRPr="00281631">
        <w:rPr>
          <w:rFonts w:eastAsia="Times New Roman"/>
        </w:rPr>
        <w:t>Hizmetalan</w:t>
      </w:r>
      <w:proofErr w:type="spellEnd"/>
      <w:r w:rsidRPr="00281631">
        <w:rPr>
          <w:rFonts w:eastAsia="Times New Roman"/>
        </w:rPr>
        <w:t xml:space="preserve"> mülkiyeti kurallarına göre muhafaza edilir.</w:t>
      </w:r>
    </w:p>
    <w:p w14:paraId="6CEB969D" w14:textId="77777777" w:rsidR="0038274D" w:rsidRPr="00281631" w:rsidRDefault="0038274D" w:rsidP="00DD114E">
      <w:pPr>
        <w:tabs>
          <w:tab w:val="left" w:pos="360"/>
        </w:tabs>
        <w:spacing w:after="0" w:line="240" w:lineRule="auto"/>
        <w:jc w:val="both"/>
        <w:rPr>
          <w:rFonts w:eastAsia="Times New Roman"/>
          <w:lang w:eastAsia="tr-TR"/>
        </w:rPr>
      </w:pPr>
    </w:p>
    <w:p w14:paraId="24FE070A" w14:textId="77777777" w:rsidR="0038274D" w:rsidRPr="00281631" w:rsidRDefault="002F0513" w:rsidP="00DD114E">
      <w:pPr>
        <w:tabs>
          <w:tab w:val="left" w:pos="360"/>
        </w:tabs>
        <w:spacing w:after="0" w:line="240" w:lineRule="auto"/>
        <w:jc w:val="both"/>
        <w:rPr>
          <w:rFonts w:eastAsia="Times New Roman"/>
          <w:b/>
          <w:lang w:eastAsia="tr-TR"/>
        </w:rPr>
      </w:pPr>
      <w:r w:rsidRPr="00281631">
        <w:rPr>
          <w:rFonts w:eastAsia="Times New Roman"/>
          <w:b/>
          <w:lang w:eastAsia="tr-TR"/>
        </w:rPr>
        <w:t xml:space="preserve">5.4 </w:t>
      </w:r>
      <w:r w:rsidR="0038274D" w:rsidRPr="00281631">
        <w:rPr>
          <w:rFonts w:eastAsia="Times New Roman"/>
          <w:b/>
          <w:lang w:eastAsia="tr-TR"/>
        </w:rPr>
        <w:t>Kayıtların Saklaması ve Saklanma Sürelerinin Belirlenmesi</w:t>
      </w:r>
    </w:p>
    <w:p w14:paraId="4060C3CE" w14:textId="77777777" w:rsidR="00A4362F" w:rsidRPr="00281631" w:rsidRDefault="00A4362F" w:rsidP="00DD114E">
      <w:pPr>
        <w:tabs>
          <w:tab w:val="left" w:pos="360"/>
        </w:tabs>
        <w:spacing w:after="0" w:line="240" w:lineRule="auto"/>
        <w:jc w:val="both"/>
        <w:rPr>
          <w:rFonts w:eastAsia="Times New Roman"/>
          <w:b/>
          <w:lang w:eastAsia="tr-TR"/>
        </w:rPr>
      </w:pPr>
    </w:p>
    <w:p w14:paraId="5B448003" w14:textId="77777777" w:rsidR="0038274D" w:rsidRPr="00281631" w:rsidRDefault="0038274D" w:rsidP="00060FE1">
      <w:pPr>
        <w:numPr>
          <w:ilvl w:val="0"/>
          <w:numId w:val="47"/>
        </w:numPr>
        <w:tabs>
          <w:tab w:val="left" w:pos="360"/>
          <w:tab w:val="num" w:pos="1843"/>
        </w:tabs>
        <w:spacing w:after="0"/>
        <w:ind w:left="0" w:hanging="11"/>
        <w:jc w:val="both"/>
        <w:rPr>
          <w:rFonts w:eastAsia="Times New Roman"/>
          <w:lang w:eastAsia="tr-TR"/>
        </w:rPr>
      </w:pPr>
      <w:r w:rsidRPr="00281631">
        <w:rPr>
          <w:rFonts w:eastAsia="Times New Roman"/>
          <w:lang w:eastAsia="tr-TR"/>
        </w:rPr>
        <w:t>Okulda gerçekleştirilen faaliyetler sonucunda oluşturulan tüm kayıt ve dokümanlar, il</w:t>
      </w:r>
      <w:r w:rsidR="000A51E3" w:rsidRPr="00281631">
        <w:rPr>
          <w:rFonts w:eastAsia="Times New Roman"/>
          <w:lang w:eastAsia="tr-TR"/>
        </w:rPr>
        <w:t xml:space="preserve">gili kişi tarafından, </w:t>
      </w:r>
      <w:r w:rsidR="0093783C" w:rsidRPr="00281631">
        <w:rPr>
          <w:rFonts w:eastAsia="Times New Roman"/>
          <w:lang w:eastAsia="tr-TR"/>
        </w:rPr>
        <w:t>KYS</w:t>
      </w:r>
      <w:r w:rsidRPr="00281631">
        <w:rPr>
          <w:rFonts w:eastAsia="Times New Roman"/>
          <w:lang w:eastAsia="tr-TR"/>
        </w:rPr>
        <w:t xml:space="preserve"> kapsamında yapılan denetimle</w:t>
      </w:r>
      <w:r w:rsidR="00DC761A" w:rsidRPr="00281631">
        <w:rPr>
          <w:rFonts w:eastAsia="Times New Roman"/>
          <w:lang w:eastAsia="tr-TR"/>
        </w:rPr>
        <w:t xml:space="preserve">rde ihtiyaç duyulması halinde </w:t>
      </w:r>
      <w:proofErr w:type="spellStart"/>
      <w:r w:rsidR="0093783C" w:rsidRPr="00281631">
        <w:rPr>
          <w:rFonts w:eastAsia="Times New Roman"/>
          <w:lang w:eastAsia="tr-TR"/>
        </w:rPr>
        <w:t>KYS</w:t>
      </w:r>
      <w:r w:rsidR="00B232A7" w:rsidRPr="00281631">
        <w:rPr>
          <w:rFonts w:eastAsia="Times New Roman"/>
          <w:lang w:eastAsia="tr-TR"/>
        </w:rPr>
        <w:t>t</w:t>
      </w:r>
      <w:r w:rsidR="00DC761A" w:rsidRPr="00281631">
        <w:rPr>
          <w:rFonts w:eastAsia="Times New Roman"/>
          <w:lang w:eastAsia="tr-TR"/>
        </w:rPr>
        <w:t>emsilcisine</w:t>
      </w:r>
      <w:proofErr w:type="spellEnd"/>
      <w:r w:rsidR="00DC761A" w:rsidRPr="00281631">
        <w:rPr>
          <w:rFonts w:eastAsia="Times New Roman"/>
          <w:lang w:eastAsia="tr-TR"/>
        </w:rPr>
        <w:t xml:space="preserve"> verilec</w:t>
      </w:r>
      <w:r w:rsidRPr="00281631">
        <w:rPr>
          <w:rFonts w:eastAsia="Times New Roman"/>
          <w:lang w:eastAsia="tr-TR"/>
        </w:rPr>
        <w:t xml:space="preserve">ek şekilde </w:t>
      </w:r>
      <w:r w:rsidRPr="00281631">
        <w:rPr>
          <w:rFonts w:eastAsia="Times New Roman"/>
          <w:b/>
          <w:bCs/>
          <w:lang w:eastAsia="tr-TR"/>
        </w:rPr>
        <w:t>en az bir yıl</w:t>
      </w:r>
      <w:r w:rsidRPr="00281631">
        <w:rPr>
          <w:rFonts w:eastAsia="Times New Roman"/>
          <w:lang w:eastAsia="tr-TR"/>
        </w:rPr>
        <w:t xml:space="preserve"> saklanır.</w:t>
      </w:r>
    </w:p>
    <w:p w14:paraId="6DEFEC8C" w14:textId="77777777" w:rsidR="00A4362F" w:rsidRPr="00281631" w:rsidRDefault="0038274D" w:rsidP="00060FE1">
      <w:pPr>
        <w:spacing w:after="0"/>
        <w:jc w:val="both"/>
        <w:rPr>
          <w:b/>
        </w:rPr>
      </w:pPr>
      <w:r w:rsidRPr="00281631">
        <w:rPr>
          <w:rFonts w:eastAsia="Times New Roman"/>
          <w:lang w:eastAsia="tr-TR"/>
        </w:rPr>
        <w:t xml:space="preserve">Okulda gerçekleştirilen faaliyetler sonucunda oluşturulan tüm kayıt ve dokümanlar, Kurum Arşiv Hizmetleri Yönetmeliğinde belirtilen esaslara göre </w:t>
      </w:r>
      <w:r w:rsidR="00060FE1" w:rsidRPr="00281631">
        <w:rPr>
          <w:rFonts w:eastAsia="Times New Roman"/>
          <w:lang w:eastAsia="tr-TR"/>
        </w:rPr>
        <w:t xml:space="preserve">hazırlanmış </w:t>
      </w:r>
      <w:r w:rsidR="0077669A" w:rsidRPr="00281631">
        <w:rPr>
          <w:b/>
        </w:rPr>
        <w:t>LS.01</w:t>
      </w:r>
      <w:r w:rsidR="00731489" w:rsidRPr="00281631">
        <w:rPr>
          <w:b/>
        </w:rPr>
        <w:t>3</w:t>
      </w:r>
      <w:r w:rsidR="00060FE1" w:rsidRPr="00281631">
        <w:rPr>
          <w:b/>
        </w:rPr>
        <w:t xml:space="preserve"> Ar</w:t>
      </w:r>
      <w:r w:rsidR="00A15502" w:rsidRPr="00281631">
        <w:rPr>
          <w:b/>
        </w:rPr>
        <w:t xml:space="preserve">şiv Evrak Saklama Süreleri </w:t>
      </w:r>
      <w:proofErr w:type="spellStart"/>
      <w:r w:rsidR="00A15502" w:rsidRPr="00281631">
        <w:rPr>
          <w:b/>
        </w:rPr>
        <w:t>Listesine</w:t>
      </w:r>
      <w:r w:rsidR="00060FE1" w:rsidRPr="00281631">
        <w:t>göre</w:t>
      </w:r>
      <w:r w:rsidR="002F0513" w:rsidRPr="00281631">
        <w:rPr>
          <w:rFonts w:eastAsia="Times New Roman"/>
          <w:lang w:eastAsia="tr-TR"/>
        </w:rPr>
        <w:t>saklanır</w:t>
      </w:r>
      <w:proofErr w:type="spellEnd"/>
      <w:r w:rsidRPr="00281631">
        <w:rPr>
          <w:rFonts w:eastAsia="Times New Roman"/>
          <w:lang w:eastAsia="tr-TR"/>
        </w:rPr>
        <w:t>.</w:t>
      </w:r>
    </w:p>
    <w:p w14:paraId="2852A18F" w14:textId="77777777" w:rsidR="0038274D" w:rsidRPr="00281631" w:rsidRDefault="0038274D" w:rsidP="00DD114E">
      <w:pPr>
        <w:tabs>
          <w:tab w:val="left" w:pos="360"/>
        </w:tabs>
        <w:spacing w:after="0" w:line="240" w:lineRule="auto"/>
        <w:ind w:right="-648"/>
        <w:jc w:val="both"/>
        <w:rPr>
          <w:rFonts w:eastAsia="Times New Roman"/>
          <w:b/>
          <w:color w:val="FF0000"/>
          <w:lang w:eastAsia="tr-TR"/>
        </w:rPr>
      </w:pPr>
    </w:p>
    <w:p w14:paraId="050CB79B" w14:textId="77777777" w:rsidR="0038274D" w:rsidRPr="00281631" w:rsidRDefault="002F0513" w:rsidP="00DD114E">
      <w:pPr>
        <w:spacing w:after="0" w:line="240" w:lineRule="auto"/>
        <w:ind w:right="-648"/>
        <w:jc w:val="both"/>
        <w:rPr>
          <w:rFonts w:eastAsia="Times New Roman"/>
          <w:b/>
          <w:lang w:eastAsia="tr-TR"/>
        </w:rPr>
      </w:pPr>
      <w:r w:rsidRPr="00281631">
        <w:rPr>
          <w:rFonts w:eastAsia="Times New Roman"/>
          <w:b/>
          <w:lang w:eastAsia="tr-TR"/>
        </w:rPr>
        <w:t xml:space="preserve">5.5 </w:t>
      </w:r>
      <w:r w:rsidR="0093783C" w:rsidRPr="00281631">
        <w:rPr>
          <w:rFonts w:eastAsia="Times New Roman"/>
          <w:b/>
          <w:lang w:eastAsia="tr-TR"/>
        </w:rPr>
        <w:t>KYS</w:t>
      </w:r>
      <w:r w:rsidR="00856455" w:rsidRPr="00281631">
        <w:rPr>
          <w:rFonts w:eastAsia="Times New Roman"/>
          <w:b/>
          <w:lang w:eastAsia="tr-TR"/>
        </w:rPr>
        <w:t xml:space="preserve"> Kayıtlarının</w:t>
      </w:r>
      <w:r w:rsidR="0038274D" w:rsidRPr="00281631">
        <w:rPr>
          <w:rFonts w:eastAsia="Times New Roman"/>
          <w:b/>
          <w:lang w:eastAsia="tr-TR"/>
        </w:rPr>
        <w:t xml:space="preserve"> Arşivlenmesi</w:t>
      </w:r>
    </w:p>
    <w:p w14:paraId="53EC61D1" w14:textId="77777777" w:rsidR="00A4362F" w:rsidRPr="00281631" w:rsidRDefault="00A4362F" w:rsidP="00DD114E">
      <w:pPr>
        <w:spacing w:after="0" w:line="240" w:lineRule="auto"/>
        <w:ind w:right="-648"/>
        <w:jc w:val="both"/>
        <w:rPr>
          <w:rFonts w:eastAsia="Times New Roman"/>
          <w:b/>
          <w:lang w:eastAsia="tr-TR"/>
        </w:rPr>
      </w:pPr>
    </w:p>
    <w:p w14:paraId="2E7164B8" w14:textId="77777777" w:rsidR="0038274D" w:rsidRPr="00281631" w:rsidRDefault="0038274D" w:rsidP="00060FE1">
      <w:pPr>
        <w:numPr>
          <w:ilvl w:val="0"/>
          <w:numId w:val="48"/>
        </w:numPr>
        <w:tabs>
          <w:tab w:val="left" w:pos="360"/>
        </w:tabs>
        <w:spacing w:after="0"/>
        <w:ind w:left="0" w:hanging="11"/>
        <w:jc w:val="both"/>
        <w:rPr>
          <w:rFonts w:eastAsia="Times New Roman"/>
          <w:lang w:eastAsia="tr-TR"/>
        </w:rPr>
      </w:pPr>
      <w:r w:rsidRPr="00281631">
        <w:rPr>
          <w:rFonts w:eastAsia="Times New Roman"/>
          <w:lang w:eastAsia="tr-TR"/>
        </w:rPr>
        <w:t xml:space="preserve">Tüm </w:t>
      </w:r>
      <w:r w:rsidR="0093783C" w:rsidRPr="00281631">
        <w:rPr>
          <w:rFonts w:eastAsia="Times New Roman"/>
          <w:lang w:eastAsia="tr-TR"/>
        </w:rPr>
        <w:t>KYS</w:t>
      </w:r>
      <w:r w:rsidRPr="00281631">
        <w:rPr>
          <w:rFonts w:eastAsia="Times New Roman"/>
          <w:lang w:eastAsia="tr-TR"/>
        </w:rPr>
        <w:t xml:space="preserve"> kayıtlarının arşivlenmesi her yılsonunda, </w:t>
      </w:r>
      <w:proofErr w:type="spellStart"/>
      <w:r w:rsidR="0093783C" w:rsidRPr="00281631">
        <w:rPr>
          <w:rFonts w:eastAsia="Times New Roman"/>
          <w:lang w:eastAsia="tr-TR"/>
        </w:rPr>
        <w:t>KYS</w:t>
      </w:r>
      <w:r w:rsidR="00B232A7" w:rsidRPr="00281631">
        <w:rPr>
          <w:rFonts w:eastAsia="Times New Roman"/>
          <w:lang w:eastAsia="tr-TR"/>
        </w:rPr>
        <w:t>t</w:t>
      </w:r>
      <w:r w:rsidRPr="00281631">
        <w:rPr>
          <w:rFonts w:eastAsia="Times New Roman"/>
          <w:lang w:eastAsia="tr-TR"/>
        </w:rPr>
        <w:t>emsilcisi</w:t>
      </w:r>
      <w:proofErr w:type="spellEnd"/>
      <w:r w:rsidRPr="00281631">
        <w:rPr>
          <w:rFonts w:eastAsia="Times New Roman"/>
          <w:lang w:eastAsia="tr-TR"/>
        </w:rPr>
        <w:t xml:space="preserve"> </w:t>
      </w:r>
      <w:r w:rsidR="00B232A7" w:rsidRPr="00281631">
        <w:rPr>
          <w:rFonts w:eastAsia="Times New Roman"/>
          <w:lang w:eastAsia="tr-TR"/>
        </w:rPr>
        <w:t>k</w:t>
      </w:r>
      <w:r w:rsidRPr="00281631">
        <w:rPr>
          <w:rFonts w:eastAsia="Times New Roman"/>
          <w:lang w:eastAsia="tr-TR"/>
        </w:rPr>
        <w:t xml:space="preserve">oordinasyonunda, </w:t>
      </w:r>
      <w:r w:rsidR="00DC761A" w:rsidRPr="00281631">
        <w:rPr>
          <w:rFonts w:eastAsia="Times New Roman"/>
          <w:lang w:eastAsia="tr-TR"/>
        </w:rPr>
        <w:t xml:space="preserve">ilgili birimler, </w:t>
      </w:r>
      <w:r w:rsidR="00B232A7" w:rsidRPr="00281631">
        <w:rPr>
          <w:rFonts w:eastAsia="Times New Roman"/>
          <w:lang w:eastAsia="tr-TR"/>
        </w:rPr>
        <w:t>a</w:t>
      </w:r>
      <w:r w:rsidRPr="00281631">
        <w:rPr>
          <w:rFonts w:eastAsia="Times New Roman"/>
          <w:lang w:eastAsia="tr-TR"/>
        </w:rPr>
        <w:t xml:space="preserve">rşiv </w:t>
      </w:r>
      <w:r w:rsidR="00B232A7" w:rsidRPr="00281631">
        <w:rPr>
          <w:rFonts w:eastAsia="Times New Roman"/>
          <w:lang w:eastAsia="tr-TR"/>
        </w:rPr>
        <w:t>s</w:t>
      </w:r>
      <w:r w:rsidRPr="00281631">
        <w:rPr>
          <w:rFonts w:eastAsia="Times New Roman"/>
          <w:lang w:eastAsia="tr-TR"/>
        </w:rPr>
        <w:t>orumlusu tarafından yapılır</w:t>
      </w:r>
    </w:p>
    <w:p w14:paraId="4F31BFDC" w14:textId="77777777" w:rsidR="0038274D" w:rsidRPr="00281631" w:rsidRDefault="0038274D" w:rsidP="00060FE1">
      <w:pPr>
        <w:numPr>
          <w:ilvl w:val="0"/>
          <w:numId w:val="48"/>
        </w:numPr>
        <w:tabs>
          <w:tab w:val="left" w:pos="360"/>
        </w:tabs>
        <w:spacing w:after="0"/>
        <w:ind w:left="0" w:hanging="11"/>
        <w:jc w:val="both"/>
        <w:rPr>
          <w:rFonts w:eastAsia="Times New Roman"/>
          <w:lang w:eastAsia="tr-TR"/>
        </w:rPr>
      </w:pPr>
      <w:r w:rsidRPr="00281631">
        <w:rPr>
          <w:rFonts w:eastAsia="Times New Roman"/>
          <w:lang w:eastAsia="tr-TR"/>
        </w:rPr>
        <w:t xml:space="preserve">Kayıtlar, belirlenen süre sonunda ilgili birim yöneticisi tarafından imha edilerek </w:t>
      </w:r>
      <w:r w:rsidR="0077669A" w:rsidRPr="00281631">
        <w:rPr>
          <w:rFonts w:eastAsia="Times New Roman"/>
          <w:b/>
          <w:lang w:eastAsia="tr-TR"/>
        </w:rPr>
        <w:t>LS.0</w:t>
      </w:r>
      <w:r w:rsidR="000506BD" w:rsidRPr="00281631">
        <w:rPr>
          <w:rFonts w:eastAsia="Times New Roman"/>
          <w:b/>
          <w:lang w:eastAsia="tr-TR"/>
        </w:rPr>
        <w:t>9</w:t>
      </w:r>
      <w:r w:rsidRPr="00281631">
        <w:rPr>
          <w:rFonts w:eastAsia="Times New Roman"/>
          <w:b/>
          <w:lang w:eastAsia="tr-TR"/>
        </w:rPr>
        <w:t>Kayıt İmha Listesi</w:t>
      </w:r>
      <w:r w:rsidR="00C47189" w:rsidRPr="00281631">
        <w:rPr>
          <w:rFonts w:eastAsia="Times New Roman"/>
          <w:lang w:eastAsia="tr-TR"/>
        </w:rPr>
        <w:t xml:space="preserve"> i</w:t>
      </w:r>
      <w:r w:rsidRPr="00281631">
        <w:rPr>
          <w:rFonts w:eastAsia="Times New Roman"/>
          <w:lang w:eastAsia="tr-TR"/>
        </w:rPr>
        <w:t>le kayıt altına alınır.</w:t>
      </w:r>
    </w:p>
    <w:p w14:paraId="429A2CAB" w14:textId="77777777" w:rsidR="0038274D" w:rsidRPr="00281631" w:rsidRDefault="0038274D" w:rsidP="00DD114E">
      <w:pPr>
        <w:tabs>
          <w:tab w:val="left" w:pos="360"/>
        </w:tabs>
        <w:spacing w:after="0" w:line="240" w:lineRule="auto"/>
        <w:jc w:val="both"/>
        <w:rPr>
          <w:rFonts w:eastAsia="Times New Roman"/>
          <w:lang w:eastAsia="tr-TR"/>
        </w:rPr>
      </w:pPr>
    </w:p>
    <w:p w14:paraId="2FB07C7B" w14:textId="77777777" w:rsidR="0038274D" w:rsidRPr="00281631" w:rsidRDefault="0038274D" w:rsidP="00DD114E">
      <w:pPr>
        <w:tabs>
          <w:tab w:val="left" w:pos="180"/>
        </w:tabs>
        <w:spacing w:after="0" w:line="240" w:lineRule="auto"/>
        <w:jc w:val="both"/>
        <w:rPr>
          <w:rFonts w:eastAsia="Times New Roman"/>
          <w:b/>
          <w:lang w:eastAsia="tr-TR"/>
        </w:rPr>
      </w:pPr>
      <w:r w:rsidRPr="00281631">
        <w:rPr>
          <w:rFonts w:eastAsia="Times New Roman"/>
          <w:b/>
          <w:lang w:eastAsia="tr-TR"/>
        </w:rPr>
        <w:t>6– İLGİLİ DOKÜMANLAR</w:t>
      </w:r>
    </w:p>
    <w:p w14:paraId="20A444CA" w14:textId="77777777" w:rsidR="0038274D" w:rsidRPr="00281631" w:rsidRDefault="0038274D" w:rsidP="00DD114E">
      <w:pPr>
        <w:tabs>
          <w:tab w:val="left" w:pos="180"/>
        </w:tabs>
        <w:spacing w:after="0" w:line="240" w:lineRule="auto"/>
        <w:jc w:val="both"/>
        <w:rPr>
          <w:rFonts w:eastAsia="Times New Roman"/>
          <w:b/>
          <w:lang w:eastAsia="tr-TR"/>
        </w:rPr>
      </w:pPr>
    </w:p>
    <w:p w14:paraId="58EFC582" w14:textId="77777777" w:rsidR="0038274D" w:rsidRPr="00281631" w:rsidRDefault="0038274D" w:rsidP="00DD114E">
      <w:pPr>
        <w:spacing w:after="0" w:line="240" w:lineRule="auto"/>
        <w:jc w:val="both"/>
        <w:rPr>
          <w:rFonts w:eastAsia="Times New Roman"/>
          <w:b/>
          <w:lang w:eastAsia="tr-TR"/>
        </w:rPr>
      </w:pPr>
      <w:r w:rsidRPr="00281631">
        <w:rPr>
          <w:rFonts w:eastAsia="Times New Roman"/>
          <w:b/>
          <w:lang w:eastAsia="tr-TR"/>
        </w:rPr>
        <w:t xml:space="preserve">6.1 </w:t>
      </w:r>
      <w:r w:rsidR="0093783C" w:rsidRPr="00281631">
        <w:rPr>
          <w:rFonts w:eastAsia="Times New Roman"/>
          <w:b/>
          <w:lang w:eastAsia="tr-TR"/>
        </w:rPr>
        <w:t>KYS</w:t>
      </w:r>
      <w:r w:rsidR="0021483C" w:rsidRPr="00281631">
        <w:rPr>
          <w:rFonts w:eastAsia="Times New Roman"/>
          <w:b/>
          <w:lang w:eastAsia="tr-TR"/>
        </w:rPr>
        <w:t xml:space="preserve"> DOKÜMANLARI</w:t>
      </w:r>
    </w:p>
    <w:p w14:paraId="0178FB0D" w14:textId="77777777" w:rsidR="00700683" w:rsidRPr="00281631" w:rsidRDefault="00700683" w:rsidP="00060FE1">
      <w:pPr>
        <w:spacing w:after="0"/>
        <w:jc w:val="both"/>
        <w:rPr>
          <w:rFonts w:eastAsia="Times New Roman"/>
          <w:b/>
          <w:lang w:eastAsia="tr-TR"/>
        </w:rPr>
      </w:pPr>
    </w:p>
    <w:p w14:paraId="1943C7A4" w14:textId="77777777" w:rsidR="00A826F8" w:rsidRPr="00281631" w:rsidRDefault="00A826F8" w:rsidP="00DE61DC">
      <w:pPr>
        <w:spacing w:after="0"/>
        <w:jc w:val="both"/>
        <w:rPr>
          <w:rFonts w:eastAsia="Times New Roman"/>
          <w:lang w:eastAsia="tr-TR"/>
        </w:rPr>
      </w:pPr>
      <w:r w:rsidRPr="00281631">
        <w:rPr>
          <w:rFonts w:eastAsia="Times New Roman"/>
          <w:lang w:eastAsia="tr-TR"/>
        </w:rPr>
        <w:t>PR.001 Dokümanların Hazırlanması Ve Kontrolü Prosesi</w:t>
      </w:r>
    </w:p>
    <w:p w14:paraId="584E8E9B" w14:textId="77777777" w:rsidR="00DE61DC" w:rsidRPr="00281631" w:rsidRDefault="00DE61DC" w:rsidP="00DE61DC">
      <w:pPr>
        <w:spacing w:after="0"/>
        <w:jc w:val="both"/>
      </w:pPr>
      <w:r w:rsidRPr="00281631">
        <w:rPr>
          <w:rFonts w:eastAsia="Times New Roman"/>
          <w:lang w:eastAsia="tr-TR"/>
        </w:rPr>
        <w:t>FR.0</w:t>
      </w:r>
      <w:r w:rsidR="001C5C93" w:rsidRPr="00281631">
        <w:rPr>
          <w:rFonts w:eastAsia="Times New Roman"/>
          <w:lang w:eastAsia="tr-TR"/>
        </w:rPr>
        <w:t>29</w:t>
      </w:r>
      <w:r w:rsidRPr="00281631">
        <w:rPr>
          <w:rFonts w:eastAsia="Times New Roman"/>
          <w:lang w:eastAsia="tr-TR"/>
        </w:rPr>
        <w:t xml:space="preserve"> Dosya Etiket Formu </w:t>
      </w:r>
    </w:p>
    <w:p w14:paraId="58C1C635" w14:textId="77777777" w:rsidR="00DE61DC" w:rsidRPr="00281631" w:rsidRDefault="00DE61DC" w:rsidP="00DE61DC">
      <w:pPr>
        <w:spacing w:after="0"/>
        <w:jc w:val="both"/>
        <w:rPr>
          <w:rFonts w:eastAsia="Times New Roman"/>
          <w:lang w:eastAsia="tr-TR"/>
        </w:rPr>
      </w:pPr>
      <w:r w:rsidRPr="00281631">
        <w:rPr>
          <w:rFonts w:eastAsia="Times New Roman"/>
          <w:lang w:eastAsia="tr-TR"/>
        </w:rPr>
        <w:t>LS.0</w:t>
      </w:r>
      <w:r w:rsidR="001C5C93" w:rsidRPr="00281631">
        <w:rPr>
          <w:rFonts w:eastAsia="Times New Roman"/>
          <w:lang w:eastAsia="tr-TR"/>
        </w:rPr>
        <w:t>12</w:t>
      </w:r>
      <w:r w:rsidRPr="00281631">
        <w:rPr>
          <w:rFonts w:eastAsia="Times New Roman"/>
          <w:lang w:eastAsia="tr-TR"/>
        </w:rPr>
        <w:t xml:space="preserve">Güncel Doküman Listesi </w:t>
      </w:r>
    </w:p>
    <w:p w14:paraId="1CDDC502" w14:textId="77777777" w:rsidR="002C2336" w:rsidRPr="00281631" w:rsidRDefault="0077669A" w:rsidP="00060FE1">
      <w:pPr>
        <w:spacing w:after="0"/>
        <w:jc w:val="both"/>
        <w:rPr>
          <w:rFonts w:eastAsia="Times New Roman"/>
          <w:lang w:eastAsia="tr-TR"/>
        </w:rPr>
      </w:pPr>
      <w:r w:rsidRPr="00281631">
        <w:rPr>
          <w:rFonts w:eastAsia="Times New Roman"/>
          <w:lang w:eastAsia="tr-TR"/>
        </w:rPr>
        <w:t>LS.00</w:t>
      </w:r>
      <w:r w:rsidR="00A74D4D" w:rsidRPr="00281631">
        <w:rPr>
          <w:rFonts w:eastAsia="Times New Roman"/>
          <w:lang w:eastAsia="tr-TR"/>
        </w:rPr>
        <w:t>9</w:t>
      </w:r>
      <w:r w:rsidR="002C2336" w:rsidRPr="00281631">
        <w:rPr>
          <w:rFonts w:eastAsia="Times New Roman"/>
          <w:lang w:eastAsia="tr-TR"/>
        </w:rPr>
        <w:t xml:space="preserve"> Kayıt İmha Listesi </w:t>
      </w:r>
    </w:p>
    <w:p w14:paraId="02DBAAD5" w14:textId="77777777" w:rsidR="004E1C01" w:rsidRPr="00281631" w:rsidRDefault="004E1C01" w:rsidP="00060FE1">
      <w:pPr>
        <w:spacing w:after="0"/>
        <w:jc w:val="both"/>
      </w:pPr>
      <w:r w:rsidRPr="00281631">
        <w:rPr>
          <w:rFonts w:eastAsia="Times New Roman"/>
          <w:lang w:eastAsia="tr-TR"/>
        </w:rPr>
        <w:t>LS.006 Arşiv Dosya Sıralama Listesi</w:t>
      </w:r>
    </w:p>
    <w:p w14:paraId="40355D55" w14:textId="77777777" w:rsidR="0038274D" w:rsidRPr="00281631" w:rsidRDefault="0077669A" w:rsidP="00AB1258">
      <w:pPr>
        <w:spacing w:after="0"/>
        <w:jc w:val="both"/>
      </w:pPr>
      <w:r w:rsidRPr="00281631">
        <w:t>LS.01</w:t>
      </w:r>
      <w:r w:rsidR="00A74D4D" w:rsidRPr="00281631">
        <w:t>3</w:t>
      </w:r>
      <w:r w:rsidR="00060FE1" w:rsidRPr="00281631">
        <w:t xml:space="preserve"> Ar</w:t>
      </w:r>
      <w:r w:rsidR="00A15502" w:rsidRPr="00281631">
        <w:t>şiv Evrak Saklama Süreleri Listesi</w:t>
      </w:r>
    </w:p>
    <w:p w14:paraId="5A4A694F" w14:textId="77777777" w:rsidR="00772BF4" w:rsidRPr="00281631" w:rsidRDefault="00772BF4" w:rsidP="00AB1258">
      <w:pPr>
        <w:spacing w:after="0"/>
        <w:jc w:val="both"/>
        <w:rPr>
          <w:b/>
        </w:rPr>
      </w:pPr>
    </w:p>
    <w:p w14:paraId="73B6EDF6" w14:textId="77777777" w:rsidR="0038274D" w:rsidRPr="00281631" w:rsidRDefault="0021483C" w:rsidP="00DD114E">
      <w:pPr>
        <w:spacing w:after="0" w:line="240" w:lineRule="auto"/>
        <w:jc w:val="both"/>
        <w:rPr>
          <w:rFonts w:eastAsia="Times New Roman"/>
          <w:b/>
          <w:lang w:eastAsia="tr-TR"/>
        </w:rPr>
      </w:pPr>
      <w:r w:rsidRPr="00281631">
        <w:rPr>
          <w:rFonts w:eastAsia="Times New Roman"/>
          <w:b/>
          <w:lang w:eastAsia="tr-TR"/>
        </w:rPr>
        <w:t>6.2 DIŞ KAYNAKLI DOKÜMANLAR</w:t>
      </w:r>
    </w:p>
    <w:p w14:paraId="4BD3F6A5" w14:textId="77777777" w:rsidR="0038274D" w:rsidRPr="00281631" w:rsidRDefault="0038274D" w:rsidP="00DD114E">
      <w:pPr>
        <w:spacing w:after="0" w:line="288" w:lineRule="auto"/>
        <w:jc w:val="both"/>
        <w:rPr>
          <w:rFonts w:eastAsia="Times New Roman"/>
          <w:lang w:eastAsia="tr-TR"/>
        </w:rPr>
      </w:pPr>
      <w:r w:rsidRPr="00281631">
        <w:rPr>
          <w:rFonts w:eastAsia="Times New Roman"/>
          <w:lang w:eastAsia="tr-TR"/>
        </w:rPr>
        <w:lastRenderedPageBreak/>
        <w:t>Devlet Arşiv Hizmetleri Yönetmeliği</w:t>
      </w:r>
    </w:p>
    <w:p w14:paraId="1DA9F096" w14:textId="77777777" w:rsidR="00D2559E" w:rsidRPr="00281631" w:rsidRDefault="0038274D" w:rsidP="00AB1258">
      <w:pPr>
        <w:spacing w:after="0" w:line="240" w:lineRule="auto"/>
        <w:jc w:val="both"/>
        <w:rPr>
          <w:rFonts w:eastAsia="Times New Roman"/>
          <w:lang w:eastAsia="tr-TR"/>
        </w:rPr>
      </w:pPr>
      <w:r w:rsidRPr="00281631">
        <w:rPr>
          <w:rFonts w:eastAsia="Times New Roman"/>
          <w:lang w:eastAsia="tr-TR"/>
        </w:rPr>
        <w:t>Resmi Yazışmalarda Uygulanacak Esas ve Usuller Hakkında Yönetmelik</w:t>
      </w:r>
    </w:p>
    <w:sectPr w:rsidR="00D2559E" w:rsidRPr="00281631" w:rsidSect="0093783C">
      <w:headerReference w:type="default" r:id="rId8"/>
      <w:footerReference w:type="default" r:id="rId9"/>
      <w:pgSz w:w="11906" w:h="16838"/>
      <w:pgMar w:top="1417" w:right="1133" w:bottom="1417"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D56A" w14:textId="77777777" w:rsidR="00942F5F" w:rsidRDefault="00942F5F" w:rsidP="00F328F2">
      <w:pPr>
        <w:spacing w:after="0" w:line="240" w:lineRule="auto"/>
      </w:pPr>
      <w:r>
        <w:separator/>
      </w:r>
    </w:p>
  </w:endnote>
  <w:endnote w:type="continuationSeparator" w:id="0">
    <w:p w14:paraId="78FD780A" w14:textId="77777777" w:rsidR="00942F5F" w:rsidRDefault="00942F5F" w:rsidP="00F3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697"/>
      <w:gridCol w:w="2852"/>
    </w:tblGrid>
    <w:tr w:rsidR="00772BF4" w:rsidRPr="00772BF4" w14:paraId="5ED89006" w14:textId="77777777" w:rsidTr="0073572E">
      <w:trPr>
        <w:trHeight w:val="848"/>
        <w:jc w:val="center"/>
      </w:trPr>
      <w:tc>
        <w:tcPr>
          <w:tcW w:w="3091" w:type="dxa"/>
          <w:shd w:val="clear" w:color="auto" w:fill="auto"/>
          <w:vAlign w:val="center"/>
        </w:tcPr>
        <w:p w14:paraId="3D3561CE" w14:textId="77777777" w:rsidR="00772BF4" w:rsidRPr="00772BF4" w:rsidRDefault="00772BF4" w:rsidP="00772BF4">
          <w:pPr>
            <w:spacing w:after="0" w:line="240" w:lineRule="auto"/>
            <w:jc w:val="center"/>
            <w:rPr>
              <w:rFonts w:eastAsia="Times New Roman"/>
              <w:color w:val="000000"/>
              <w:lang w:eastAsia="tr-TR"/>
            </w:rPr>
          </w:pPr>
          <w:r w:rsidRPr="00772BF4">
            <w:rPr>
              <w:rFonts w:eastAsia="Times New Roman"/>
              <w:color w:val="000000"/>
              <w:sz w:val="22"/>
              <w:szCs w:val="22"/>
              <w:lang w:eastAsia="tr-TR"/>
            </w:rPr>
            <w:t xml:space="preserve">OYA BOZKUŞ </w:t>
          </w:r>
        </w:p>
        <w:p w14:paraId="43F5F5E6" w14:textId="77777777" w:rsidR="00772BF4" w:rsidRPr="00772BF4" w:rsidRDefault="00772BF4" w:rsidP="00772BF4">
          <w:pPr>
            <w:spacing w:after="0" w:line="240" w:lineRule="auto"/>
            <w:jc w:val="center"/>
            <w:rPr>
              <w:rFonts w:eastAsia="Times New Roman"/>
              <w:color w:val="000000"/>
              <w:lang w:eastAsia="tr-TR"/>
            </w:rPr>
          </w:pPr>
          <w:r w:rsidRPr="00772BF4">
            <w:rPr>
              <w:rFonts w:eastAsia="Times New Roman"/>
              <w:color w:val="000000"/>
              <w:sz w:val="22"/>
              <w:szCs w:val="22"/>
              <w:lang w:eastAsia="tr-TR"/>
            </w:rPr>
            <w:t>Hazırlayan</w:t>
          </w:r>
        </w:p>
        <w:p w14:paraId="4DE75F22" w14:textId="77777777" w:rsidR="00772BF4" w:rsidRPr="00772BF4" w:rsidRDefault="00772BF4" w:rsidP="00772BF4">
          <w:pPr>
            <w:spacing w:after="0" w:line="240" w:lineRule="auto"/>
            <w:jc w:val="center"/>
            <w:rPr>
              <w:rFonts w:eastAsia="Times New Roman"/>
              <w:color w:val="808080"/>
              <w:lang w:eastAsia="tr-TR"/>
            </w:rPr>
          </w:pPr>
          <w:r w:rsidRPr="00772BF4">
            <w:rPr>
              <w:rFonts w:eastAsia="Times New Roman"/>
              <w:color w:val="000000"/>
              <w:sz w:val="22"/>
              <w:szCs w:val="22"/>
              <w:lang w:eastAsia="tr-TR"/>
            </w:rPr>
            <w:t>KYS Ekibi</w:t>
          </w:r>
        </w:p>
      </w:tc>
      <w:tc>
        <w:tcPr>
          <w:tcW w:w="3697" w:type="dxa"/>
          <w:shd w:val="clear" w:color="auto" w:fill="auto"/>
          <w:vAlign w:val="center"/>
        </w:tcPr>
        <w:p w14:paraId="40396861" w14:textId="77777777" w:rsidR="00772BF4" w:rsidRPr="00772BF4" w:rsidRDefault="00772BF4" w:rsidP="00772BF4">
          <w:pPr>
            <w:spacing w:after="0" w:line="240" w:lineRule="auto"/>
            <w:jc w:val="center"/>
            <w:rPr>
              <w:rFonts w:eastAsia="Times New Roman"/>
              <w:color w:val="000000"/>
              <w:lang w:eastAsia="tr-TR"/>
            </w:rPr>
          </w:pPr>
          <w:r w:rsidRPr="00772BF4">
            <w:rPr>
              <w:rFonts w:eastAsia="Times New Roman"/>
              <w:color w:val="000000"/>
              <w:sz w:val="22"/>
              <w:szCs w:val="22"/>
              <w:lang w:eastAsia="tr-TR"/>
            </w:rPr>
            <w:t>EMRE EMİN KARAKOÇ</w:t>
          </w:r>
        </w:p>
        <w:p w14:paraId="75662096" w14:textId="77777777" w:rsidR="00772BF4" w:rsidRPr="00772BF4" w:rsidRDefault="00772BF4" w:rsidP="00772BF4">
          <w:pPr>
            <w:spacing w:after="0" w:line="240" w:lineRule="auto"/>
            <w:jc w:val="center"/>
            <w:rPr>
              <w:rFonts w:eastAsia="Times New Roman"/>
              <w:color w:val="000000"/>
              <w:lang w:eastAsia="tr-TR"/>
            </w:rPr>
          </w:pPr>
          <w:r w:rsidRPr="00772BF4">
            <w:rPr>
              <w:rFonts w:eastAsia="Times New Roman"/>
              <w:color w:val="000000"/>
              <w:sz w:val="22"/>
              <w:szCs w:val="22"/>
              <w:lang w:eastAsia="tr-TR"/>
            </w:rPr>
            <w:t>Kontrol Eden</w:t>
          </w:r>
        </w:p>
        <w:p w14:paraId="69FD020A" w14:textId="77777777" w:rsidR="00772BF4" w:rsidRPr="00772BF4" w:rsidRDefault="00772BF4" w:rsidP="00772BF4">
          <w:pPr>
            <w:spacing w:after="0" w:line="240" w:lineRule="auto"/>
            <w:jc w:val="center"/>
            <w:rPr>
              <w:rFonts w:eastAsia="Times New Roman"/>
              <w:color w:val="808080"/>
              <w:lang w:eastAsia="tr-TR"/>
            </w:rPr>
          </w:pPr>
          <w:r w:rsidRPr="00772BF4">
            <w:rPr>
              <w:rFonts w:eastAsia="Times New Roman"/>
              <w:color w:val="000000"/>
              <w:sz w:val="22"/>
              <w:szCs w:val="22"/>
              <w:lang w:eastAsia="tr-TR"/>
            </w:rPr>
            <w:t>KYS Temsilcisi</w:t>
          </w:r>
        </w:p>
      </w:tc>
      <w:tc>
        <w:tcPr>
          <w:tcW w:w="2852" w:type="dxa"/>
          <w:shd w:val="clear" w:color="auto" w:fill="auto"/>
          <w:vAlign w:val="center"/>
        </w:tcPr>
        <w:p w14:paraId="2A443B09" w14:textId="77777777" w:rsidR="00772BF4" w:rsidRPr="00772BF4" w:rsidRDefault="00772BF4" w:rsidP="00772BF4">
          <w:pPr>
            <w:spacing w:after="0" w:line="240" w:lineRule="auto"/>
            <w:jc w:val="center"/>
            <w:rPr>
              <w:rFonts w:eastAsia="Times New Roman"/>
              <w:color w:val="000000"/>
              <w:lang w:eastAsia="tr-TR"/>
            </w:rPr>
          </w:pPr>
          <w:r w:rsidRPr="00772BF4">
            <w:rPr>
              <w:rFonts w:eastAsia="Times New Roman"/>
              <w:color w:val="000000"/>
              <w:sz w:val="22"/>
              <w:szCs w:val="22"/>
              <w:lang w:eastAsia="tr-TR"/>
            </w:rPr>
            <w:t>HÜLYA NARSAP</w:t>
          </w:r>
        </w:p>
        <w:p w14:paraId="16999659" w14:textId="77777777" w:rsidR="00772BF4" w:rsidRPr="00772BF4" w:rsidRDefault="00772BF4" w:rsidP="00772BF4">
          <w:pPr>
            <w:spacing w:after="0" w:line="240" w:lineRule="auto"/>
            <w:jc w:val="center"/>
            <w:rPr>
              <w:rFonts w:eastAsia="Times New Roman"/>
              <w:color w:val="000000"/>
              <w:lang w:eastAsia="tr-TR"/>
            </w:rPr>
          </w:pPr>
          <w:r w:rsidRPr="00772BF4">
            <w:rPr>
              <w:rFonts w:eastAsia="Times New Roman"/>
              <w:color w:val="000000"/>
              <w:sz w:val="22"/>
              <w:szCs w:val="22"/>
              <w:lang w:eastAsia="tr-TR"/>
            </w:rPr>
            <w:t>Onaylayan</w:t>
          </w:r>
        </w:p>
        <w:p w14:paraId="1D299226" w14:textId="77777777" w:rsidR="00772BF4" w:rsidRPr="00772BF4" w:rsidRDefault="00772BF4" w:rsidP="00772BF4">
          <w:pPr>
            <w:spacing w:after="0" w:line="240" w:lineRule="auto"/>
            <w:jc w:val="center"/>
            <w:rPr>
              <w:rFonts w:eastAsia="Times New Roman"/>
              <w:color w:val="000000"/>
              <w:lang w:eastAsia="tr-TR"/>
            </w:rPr>
          </w:pPr>
          <w:r w:rsidRPr="00772BF4">
            <w:rPr>
              <w:rFonts w:eastAsia="Times New Roman"/>
              <w:color w:val="000000"/>
              <w:sz w:val="22"/>
              <w:szCs w:val="22"/>
              <w:lang w:eastAsia="tr-TR"/>
            </w:rPr>
            <w:t>KYS Yönetici</w:t>
          </w:r>
        </w:p>
      </w:tc>
    </w:tr>
  </w:tbl>
  <w:p w14:paraId="351A1650" w14:textId="77777777" w:rsidR="00406BD3" w:rsidRDefault="00406B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22F9" w14:textId="77777777" w:rsidR="00942F5F" w:rsidRDefault="00942F5F" w:rsidP="00F328F2">
      <w:pPr>
        <w:spacing w:after="0" w:line="240" w:lineRule="auto"/>
      </w:pPr>
      <w:r>
        <w:separator/>
      </w:r>
    </w:p>
  </w:footnote>
  <w:footnote w:type="continuationSeparator" w:id="0">
    <w:p w14:paraId="411DCDF4" w14:textId="77777777" w:rsidR="00942F5F" w:rsidRDefault="00942F5F" w:rsidP="00F3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611"/>
      <w:gridCol w:w="1769"/>
      <w:gridCol w:w="1560"/>
    </w:tblGrid>
    <w:tr w:rsidR="0093783C" w:rsidRPr="0093783C" w14:paraId="68876818" w14:textId="77777777" w:rsidTr="00DA39C8">
      <w:trPr>
        <w:trHeight w:val="268"/>
        <w:jc w:val="center"/>
      </w:trPr>
      <w:tc>
        <w:tcPr>
          <w:tcW w:w="2120" w:type="dxa"/>
          <w:vMerge w:val="restart"/>
          <w:vAlign w:val="center"/>
        </w:tcPr>
        <w:p w14:paraId="15835BCE" w14:textId="77777777" w:rsidR="0093783C" w:rsidRPr="0093783C" w:rsidRDefault="0093783C" w:rsidP="0093783C">
          <w:pPr>
            <w:tabs>
              <w:tab w:val="center" w:pos="4536"/>
              <w:tab w:val="right" w:pos="9072"/>
            </w:tabs>
            <w:spacing w:after="0"/>
            <w:jc w:val="center"/>
            <w:rPr>
              <w:rFonts w:eastAsia="Times New Roman"/>
              <w:b/>
              <w:lang w:eastAsia="tr-TR"/>
            </w:rPr>
          </w:pPr>
          <w:r w:rsidRPr="0093783C">
            <w:rPr>
              <w:rFonts w:eastAsia="Times New Roman"/>
              <w:noProof/>
              <w:sz w:val="22"/>
              <w:szCs w:val="22"/>
              <w:lang w:eastAsia="tr-TR"/>
            </w:rPr>
            <w:drawing>
              <wp:inline distT="0" distB="0" distL="0" distR="0" wp14:anchorId="415CC4BB" wp14:editId="1EF410C7">
                <wp:extent cx="1209524" cy="619125"/>
                <wp:effectExtent l="0" t="0" r="0" b="0"/>
                <wp:docPr id="1" name="Resim 1" descr="C:\Users\Fatma\Downloads\WhatsApp Image 2022-04-15 at 13.3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Downloads\WhatsApp Image 2022-04-15 at 13.31.5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83" cy="624581"/>
                        </a:xfrm>
                        <a:prstGeom prst="rect">
                          <a:avLst/>
                        </a:prstGeom>
                        <a:noFill/>
                        <a:ln>
                          <a:noFill/>
                        </a:ln>
                      </pic:spPr>
                    </pic:pic>
                  </a:graphicData>
                </a:graphic>
              </wp:inline>
            </w:drawing>
          </w:r>
        </w:p>
      </w:tc>
      <w:tc>
        <w:tcPr>
          <w:tcW w:w="4611" w:type="dxa"/>
          <w:vMerge w:val="restart"/>
          <w:vAlign w:val="center"/>
        </w:tcPr>
        <w:p w14:paraId="6B659DA3" w14:textId="77777777" w:rsidR="0093783C" w:rsidRPr="0093783C" w:rsidRDefault="0093783C" w:rsidP="0093783C">
          <w:pPr>
            <w:tabs>
              <w:tab w:val="center" w:pos="4536"/>
              <w:tab w:val="right" w:pos="9072"/>
            </w:tabs>
            <w:spacing w:after="0"/>
            <w:jc w:val="center"/>
            <w:rPr>
              <w:rFonts w:eastAsia="Times New Roman"/>
              <w:b/>
              <w:lang w:eastAsia="tr-TR"/>
            </w:rPr>
          </w:pPr>
          <w:r w:rsidRPr="0093783C">
            <w:rPr>
              <w:rFonts w:eastAsia="Times New Roman"/>
              <w:b/>
              <w:sz w:val="22"/>
              <w:szCs w:val="22"/>
              <w:lang w:eastAsia="tr-TR"/>
            </w:rPr>
            <w:t>KADIKÖY HALK EĞİTİM</w:t>
          </w:r>
          <w:r w:rsidR="00B82AEF">
            <w:rPr>
              <w:rFonts w:eastAsia="Times New Roman"/>
              <w:b/>
              <w:sz w:val="22"/>
              <w:szCs w:val="22"/>
              <w:lang w:eastAsia="tr-TR"/>
            </w:rPr>
            <w:t>İ</w:t>
          </w:r>
          <w:r w:rsidRPr="0093783C">
            <w:rPr>
              <w:rFonts w:eastAsia="Times New Roman"/>
              <w:b/>
              <w:sz w:val="22"/>
              <w:szCs w:val="22"/>
              <w:lang w:eastAsia="tr-TR"/>
            </w:rPr>
            <w:t xml:space="preserve"> MERKEZİ</w:t>
          </w:r>
        </w:p>
      </w:tc>
      <w:tc>
        <w:tcPr>
          <w:tcW w:w="1769" w:type="dxa"/>
          <w:vAlign w:val="center"/>
        </w:tcPr>
        <w:p w14:paraId="345D7213" w14:textId="77777777" w:rsidR="0093783C" w:rsidRPr="0093783C" w:rsidRDefault="0093783C" w:rsidP="0093783C">
          <w:pPr>
            <w:spacing w:after="0" w:line="240" w:lineRule="auto"/>
            <w:rPr>
              <w:rFonts w:eastAsia="Times New Roman"/>
              <w:lang w:eastAsia="tr-TR"/>
            </w:rPr>
          </w:pPr>
          <w:r w:rsidRPr="0093783C">
            <w:rPr>
              <w:rFonts w:eastAsia="Times New Roman"/>
              <w:sz w:val="22"/>
              <w:szCs w:val="22"/>
              <w:lang w:eastAsia="tr-TR"/>
            </w:rPr>
            <w:t>Doküman No</w:t>
          </w:r>
        </w:p>
      </w:tc>
      <w:tc>
        <w:tcPr>
          <w:tcW w:w="1560" w:type="dxa"/>
          <w:vAlign w:val="center"/>
        </w:tcPr>
        <w:p w14:paraId="7FEE001D" w14:textId="77777777" w:rsidR="0093783C" w:rsidRPr="0093783C" w:rsidRDefault="0093783C" w:rsidP="0093783C">
          <w:pPr>
            <w:spacing w:after="0" w:line="240" w:lineRule="auto"/>
            <w:rPr>
              <w:rFonts w:eastAsia="Times New Roman"/>
              <w:lang w:eastAsia="tr-TR"/>
            </w:rPr>
          </w:pPr>
          <w:r w:rsidRPr="0093783C">
            <w:rPr>
              <w:rFonts w:eastAsia="Times New Roman"/>
              <w:sz w:val="22"/>
              <w:szCs w:val="22"/>
              <w:lang w:eastAsia="tr-TR"/>
            </w:rPr>
            <w:t>PRS. 0</w:t>
          </w:r>
          <w:r w:rsidR="00A826F8">
            <w:rPr>
              <w:rFonts w:eastAsia="Times New Roman"/>
              <w:sz w:val="22"/>
              <w:szCs w:val="22"/>
              <w:lang w:eastAsia="tr-TR"/>
            </w:rPr>
            <w:t>4</w:t>
          </w:r>
        </w:p>
      </w:tc>
    </w:tr>
    <w:tr w:rsidR="0093783C" w:rsidRPr="0093783C" w14:paraId="4F2D7BCC" w14:textId="77777777" w:rsidTr="00DA39C8">
      <w:trPr>
        <w:trHeight w:val="272"/>
        <w:jc w:val="center"/>
      </w:trPr>
      <w:tc>
        <w:tcPr>
          <w:tcW w:w="2120" w:type="dxa"/>
          <w:vMerge/>
          <w:vAlign w:val="center"/>
        </w:tcPr>
        <w:p w14:paraId="2DB161D2" w14:textId="77777777" w:rsidR="0093783C" w:rsidRPr="0093783C" w:rsidRDefault="0093783C" w:rsidP="0093783C">
          <w:pPr>
            <w:tabs>
              <w:tab w:val="center" w:pos="4536"/>
              <w:tab w:val="right" w:pos="9072"/>
            </w:tabs>
            <w:spacing w:after="0"/>
            <w:jc w:val="center"/>
            <w:rPr>
              <w:rFonts w:eastAsia="Times New Roman"/>
              <w:noProof/>
              <w:lang w:eastAsia="tr-TR"/>
            </w:rPr>
          </w:pPr>
        </w:p>
      </w:tc>
      <w:tc>
        <w:tcPr>
          <w:tcW w:w="4611" w:type="dxa"/>
          <w:vMerge/>
          <w:vAlign w:val="center"/>
        </w:tcPr>
        <w:p w14:paraId="09028DDC" w14:textId="77777777" w:rsidR="0093783C" w:rsidRPr="0093783C" w:rsidRDefault="0093783C" w:rsidP="0093783C">
          <w:pPr>
            <w:tabs>
              <w:tab w:val="center" w:pos="4536"/>
              <w:tab w:val="right" w:pos="9072"/>
            </w:tabs>
            <w:spacing w:after="0"/>
            <w:jc w:val="center"/>
            <w:rPr>
              <w:rFonts w:eastAsia="Times New Roman"/>
              <w:b/>
              <w:lang w:eastAsia="tr-TR"/>
            </w:rPr>
          </w:pPr>
        </w:p>
      </w:tc>
      <w:tc>
        <w:tcPr>
          <w:tcW w:w="1769" w:type="dxa"/>
          <w:vAlign w:val="center"/>
        </w:tcPr>
        <w:p w14:paraId="4208D8DC" w14:textId="77777777" w:rsidR="0093783C" w:rsidRPr="0093783C" w:rsidRDefault="0093783C" w:rsidP="0093783C">
          <w:pPr>
            <w:spacing w:after="0" w:line="240" w:lineRule="auto"/>
            <w:rPr>
              <w:rFonts w:eastAsia="Times New Roman"/>
              <w:lang w:eastAsia="tr-TR"/>
            </w:rPr>
          </w:pPr>
          <w:r w:rsidRPr="0093783C">
            <w:rPr>
              <w:rFonts w:eastAsia="Times New Roman"/>
              <w:sz w:val="22"/>
              <w:szCs w:val="22"/>
              <w:lang w:eastAsia="tr-TR"/>
            </w:rPr>
            <w:t>Yayın Tarihi</w:t>
          </w:r>
        </w:p>
      </w:tc>
      <w:tc>
        <w:tcPr>
          <w:tcW w:w="1560" w:type="dxa"/>
          <w:vAlign w:val="center"/>
        </w:tcPr>
        <w:p w14:paraId="687442A4" w14:textId="77777777" w:rsidR="0093783C" w:rsidRPr="0093783C" w:rsidRDefault="0093783C" w:rsidP="0093783C">
          <w:pPr>
            <w:spacing w:after="0" w:line="240" w:lineRule="auto"/>
            <w:rPr>
              <w:rFonts w:eastAsia="Times New Roman"/>
              <w:lang w:eastAsia="tr-TR"/>
            </w:rPr>
          </w:pPr>
          <w:r w:rsidRPr="0093783C">
            <w:rPr>
              <w:rFonts w:eastAsia="Times New Roman"/>
              <w:sz w:val="22"/>
              <w:szCs w:val="22"/>
              <w:lang w:eastAsia="tr-TR"/>
            </w:rPr>
            <w:t>28.04.2022</w:t>
          </w:r>
        </w:p>
      </w:tc>
    </w:tr>
    <w:tr w:rsidR="0093783C" w:rsidRPr="0093783C" w14:paraId="64B85D9D" w14:textId="77777777" w:rsidTr="00DA39C8">
      <w:trPr>
        <w:trHeight w:val="290"/>
        <w:jc w:val="center"/>
      </w:trPr>
      <w:tc>
        <w:tcPr>
          <w:tcW w:w="2120" w:type="dxa"/>
          <w:vMerge/>
          <w:vAlign w:val="center"/>
        </w:tcPr>
        <w:p w14:paraId="1EF3225E" w14:textId="77777777" w:rsidR="0093783C" w:rsidRPr="0093783C" w:rsidRDefault="0093783C" w:rsidP="0093783C">
          <w:pPr>
            <w:tabs>
              <w:tab w:val="center" w:pos="4536"/>
              <w:tab w:val="right" w:pos="9072"/>
            </w:tabs>
            <w:spacing w:after="0"/>
            <w:rPr>
              <w:rFonts w:eastAsia="Times New Roman"/>
              <w:lang w:eastAsia="tr-TR"/>
            </w:rPr>
          </w:pPr>
        </w:p>
      </w:tc>
      <w:tc>
        <w:tcPr>
          <w:tcW w:w="4611" w:type="dxa"/>
          <w:vMerge w:val="restart"/>
          <w:vAlign w:val="center"/>
        </w:tcPr>
        <w:p w14:paraId="707A4125" w14:textId="77777777" w:rsidR="0093783C" w:rsidRPr="0093783C" w:rsidRDefault="00957D25" w:rsidP="0093783C">
          <w:pPr>
            <w:tabs>
              <w:tab w:val="center" w:pos="4536"/>
              <w:tab w:val="right" w:pos="9072"/>
            </w:tabs>
            <w:spacing w:after="0"/>
            <w:jc w:val="center"/>
            <w:rPr>
              <w:rFonts w:eastAsia="Times New Roman"/>
              <w:lang w:eastAsia="tr-TR"/>
            </w:rPr>
          </w:pPr>
          <w:r>
            <w:rPr>
              <w:rFonts w:eastAsia="Times New Roman"/>
              <w:b/>
              <w:sz w:val="22"/>
              <w:szCs w:val="22"/>
              <w:lang w:eastAsia="tr-TR"/>
            </w:rPr>
            <w:t>ARŞİV</w:t>
          </w:r>
          <w:r w:rsidR="0093783C" w:rsidRPr="0093783C">
            <w:rPr>
              <w:rFonts w:eastAsia="Times New Roman"/>
              <w:b/>
              <w:sz w:val="22"/>
              <w:szCs w:val="22"/>
              <w:lang w:eastAsia="tr-TR"/>
            </w:rPr>
            <w:t xml:space="preserve"> PROSEDÜRÜ</w:t>
          </w:r>
        </w:p>
      </w:tc>
      <w:tc>
        <w:tcPr>
          <w:tcW w:w="1769" w:type="dxa"/>
          <w:vAlign w:val="center"/>
        </w:tcPr>
        <w:p w14:paraId="1D220FD8" w14:textId="77777777" w:rsidR="0093783C" w:rsidRPr="0093783C" w:rsidRDefault="0093783C" w:rsidP="0093783C">
          <w:pPr>
            <w:spacing w:after="0" w:line="240" w:lineRule="auto"/>
            <w:rPr>
              <w:rFonts w:eastAsia="Times New Roman"/>
              <w:lang w:eastAsia="tr-TR"/>
            </w:rPr>
          </w:pPr>
          <w:r w:rsidRPr="0093783C">
            <w:rPr>
              <w:rFonts w:eastAsia="Times New Roman"/>
              <w:sz w:val="22"/>
              <w:szCs w:val="22"/>
              <w:lang w:eastAsia="tr-TR"/>
            </w:rPr>
            <w:t>Revizyon Tarihi</w:t>
          </w:r>
        </w:p>
      </w:tc>
      <w:tc>
        <w:tcPr>
          <w:tcW w:w="1560" w:type="dxa"/>
          <w:vAlign w:val="center"/>
        </w:tcPr>
        <w:p w14:paraId="3EC69E6C" w14:textId="77777777" w:rsidR="0093783C" w:rsidRPr="0093783C" w:rsidRDefault="0093783C" w:rsidP="0093783C">
          <w:pPr>
            <w:spacing w:after="0" w:line="240" w:lineRule="auto"/>
            <w:rPr>
              <w:rFonts w:eastAsia="Times New Roman"/>
              <w:lang w:eastAsia="tr-TR"/>
            </w:rPr>
          </w:pPr>
          <w:r w:rsidRPr="0093783C">
            <w:rPr>
              <w:rFonts w:eastAsia="Times New Roman"/>
              <w:sz w:val="22"/>
              <w:szCs w:val="22"/>
              <w:lang w:eastAsia="tr-TR"/>
            </w:rPr>
            <w:t>00</w:t>
          </w:r>
        </w:p>
      </w:tc>
    </w:tr>
    <w:tr w:rsidR="0093783C" w:rsidRPr="0093783C" w14:paraId="7A86B843" w14:textId="77777777" w:rsidTr="00DA39C8">
      <w:trPr>
        <w:trHeight w:val="266"/>
        <w:jc w:val="center"/>
      </w:trPr>
      <w:tc>
        <w:tcPr>
          <w:tcW w:w="2120" w:type="dxa"/>
          <w:vMerge/>
          <w:vAlign w:val="center"/>
        </w:tcPr>
        <w:p w14:paraId="0FEC3BB6" w14:textId="77777777" w:rsidR="0093783C" w:rsidRPr="0093783C" w:rsidRDefault="0093783C" w:rsidP="0093783C">
          <w:pPr>
            <w:tabs>
              <w:tab w:val="center" w:pos="4536"/>
              <w:tab w:val="right" w:pos="9072"/>
            </w:tabs>
            <w:spacing w:after="0"/>
            <w:rPr>
              <w:rFonts w:eastAsia="Times New Roman"/>
              <w:b/>
              <w:lang w:eastAsia="tr-TR"/>
            </w:rPr>
          </w:pPr>
        </w:p>
      </w:tc>
      <w:tc>
        <w:tcPr>
          <w:tcW w:w="4611" w:type="dxa"/>
          <w:vMerge/>
          <w:vAlign w:val="center"/>
        </w:tcPr>
        <w:p w14:paraId="74BB6944" w14:textId="77777777" w:rsidR="0093783C" w:rsidRPr="0093783C" w:rsidRDefault="0093783C" w:rsidP="0093783C">
          <w:pPr>
            <w:tabs>
              <w:tab w:val="center" w:pos="4536"/>
              <w:tab w:val="right" w:pos="9072"/>
            </w:tabs>
            <w:spacing w:after="0"/>
            <w:rPr>
              <w:rFonts w:eastAsia="Times New Roman"/>
              <w:b/>
              <w:lang w:eastAsia="tr-TR"/>
            </w:rPr>
          </w:pPr>
        </w:p>
      </w:tc>
      <w:tc>
        <w:tcPr>
          <w:tcW w:w="1769" w:type="dxa"/>
          <w:vAlign w:val="center"/>
        </w:tcPr>
        <w:p w14:paraId="54C23FBA" w14:textId="77777777" w:rsidR="0093783C" w:rsidRPr="0093783C" w:rsidRDefault="0093783C" w:rsidP="0093783C">
          <w:pPr>
            <w:spacing w:after="0" w:line="240" w:lineRule="auto"/>
            <w:rPr>
              <w:rFonts w:eastAsia="Times New Roman"/>
              <w:lang w:eastAsia="tr-TR"/>
            </w:rPr>
          </w:pPr>
          <w:r w:rsidRPr="0093783C">
            <w:rPr>
              <w:rFonts w:eastAsia="Times New Roman"/>
              <w:sz w:val="22"/>
              <w:szCs w:val="22"/>
              <w:lang w:eastAsia="tr-TR"/>
            </w:rPr>
            <w:t>Revizyon No</w:t>
          </w:r>
        </w:p>
      </w:tc>
      <w:tc>
        <w:tcPr>
          <w:tcW w:w="1560" w:type="dxa"/>
          <w:vAlign w:val="center"/>
        </w:tcPr>
        <w:p w14:paraId="3B139D4F" w14:textId="77777777" w:rsidR="0093783C" w:rsidRPr="0093783C" w:rsidRDefault="0093783C" w:rsidP="0093783C">
          <w:pPr>
            <w:spacing w:after="0" w:line="240" w:lineRule="auto"/>
            <w:rPr>
              <w:rFonts w:eastAsia="Times New Roman"/>
              <w:lang w:eastAsia="tr-TR"/>
            </w:rPr>
          </w:pPr>
        </w:p>
      </w:tc>
    </w:tr>
    <w:tr w:rsidR="0093783C" w:rsidRPr="0093783C" w14:paraId="16A4F08F" w14:textId="77777777" w:rsidTr="00DA39C8">
      <w:trPr>
        <w:trHeight w:val="141"/>
        <w:jc w:val="center"/>
      </w:trPr>
      <w:tc>
        <w:tcPr>
          <w:tcW w:w="2120" w:type="dxa"/>
          <w:vMerge/>
          <w:vAlign w:val="center"/>
        </w:tcPr>
        <w:p w14:paraId="1D57D701" w14:textId="77777777" w:rsidR="0093783C" w:rsidRPr="0093783C" w:rsidRDefault="0093783C" w:rsidP="0093783C">
          <w:pPr>
            <w:spacing w:after="0" w:line="240" w:lineRule="auto"/>
            <w:rPr>
              <w:rFonts w:eastAsia="Times New Roman"/>
              <w:lang w:eastAsia="tr-TR"/>
            </w:rPr>
          </w:pPr>
        </w:p>
      </w:tc>
      <w:tc>
        <w:tcPr>
          <w:tcW w:w="4611" w:type="dxa"/>
          <w:vMerge/>
          <w:vAlign w:val="center"/>
        </w:tcPr>
        <w:p w14:paraId="4DE01429" w14:textId="77777777" w:rsidR="0093783C" w:rsidRPr="0093783C" w:rsidRDefault="0093783C" w:rsidP="0093783C">
          <w:pPr>
            <w:spacing w:after="0" w:line="240" w:lineRule="auto"/>
            <w:rPr>
              <w:rFonts w:eastAsia="Times New Roman"/>
              <w:lang w:eastAsia="tr-TR"/>
            </w:rPr>
          </w:pPr>
        </w:p>
      </w:tc>
      <w:tc>
        <w:tcPr>
          <w:tcW w:w="1769" w:type="dxa"/>
          <w:vAlign w:val="center"/>
        </w:tcPr>
        <w:p w14:paraId="287237B9" w14:textId="77777777" w:rsidR="0093783C" w:rsidRPr="0093783C" w:rsidRDefault="0093783C" w:rsidP="0093783C">
          <w:pPr>
            <w:spacing w:after="0" w:line="240" w:lineRule="auto"/>
            <w:rPr>
              <w:rFonts w:eastAsia="Times New Roman"/>
              <w:lang w:eastAsia="tr-TR"/>
            </w:rPr>
          </w:pPr>
          <w:r w:rsidRPr="0093783C">
            <w:rPr>
              <w:rFonts w:eastAsia="Times New Roman"/>
              <w:sz w:val="22"/>
              <w:szCs w:val="22"/>
              <w:lang w:eastAsia="tr-TR"/>
            </w:rPr>
            <w:t>Sayfa Sayısı</w:t>
          </w:r>
        </w:p>
      </w:tc>
      <w:tc>
        <w:tcPr>
          <w:tcW w:w="1560" w:type="dxa"/>
          <w:vAlign w:val="center"/>
        </w:tcPr>
        <w:p w14:paraId="40D06AFB" w14:textId="77777777" w:rsidR="0093783C" w:rsidRPr="0093783C" w:rsidRDefault="005A7127" w:rsidP="0093783C">
          <w:pPr>
            <w:spacing w:after="0" w:line="240" w:lineRule="auto"/>
            <w:rPr>
              <w:rFonts w:eastAsia="Times New Roman"/>
              <w:lang w:eastAsia="tr-TR"/>
            </w:rPr>
          </w:pPr>
          <w:r w:rsidRPr="0093783C">
            <w:rPr>
              <w:rFonts w:eastAsia="Times New Roman"/>
              <w:sz w:val="22"/>
              <w:szCs w:val="22"/>
              <w:lang w:eastAsia="tr-TR"/>
            </w:rPr>
            <w:fldChar w:fldCharType="begin"/>
          </w:r>
          <w:r w:rsidR="0093783C" w:rsidRPr="0093783C">
            <w:rPr>
              <w:rFonts w:eastAsia="Times New Roman"/>
              <w:sz w:val="22"/>
              <w:szCs w:val="22"/>
              <w:lang w:eastAsia="tr-TR"/>
            </w:rPr>
            <w:instrText xml:space="preserve"> PAGE </w:instrText>
          </w:r>
          <w:r w:rsidRPr="0093783C">
            <w:rPr>
              <w:rFonts w:eastAsia="Times New Roman"/>
              <w:sz w:val="22"/>
              <w:szCs w:val="22"/>
              <w:lang w:eastAsia="tr-TR"/>
            </w:rPr>
            <w:fldChar w:fldCharType="separate"/>
          </w:r>
          <w:r w:rsidR="00B82AEF">
            <w:rPr>
              <w:rFonts w:eastAsia="Times New Roman"/>
              <w:noProof/>
              <w:sz w:val="22"/>
              <w:szCs w:val="22"/>
              <w:lang w:eastAsia="tr-TR"/>
            </w:rPr>
            <w:t>4</w:t>
          </w:r>
          <w:r w:rsidRPr="0093783C">
            <w:rPr>
              <w:rFonts w:eastAsia="Times New Roman"/>
              <w:sz w:val="22"/>
              <w:szCs w:val="22"/>
              <w:lang w:eastAsia="tr-TR"/>
            </w:rPr>
            <w:fldChar w:fldCharType="end"/>
          </w:r>
          <w:r w:rsidR="0093783C" w:rsidRPr="0093783C">
            <w:rPr>
              <w:rFonts w:eastAsia="Times New Roman"/>
              <w:sz w:val="22"/>
              <w:szCs w:val="22"/>
              <w:lang w:eastAsia="tr-TR"/>
            </w:rPr>
            <w:t xml:space="preserve"> / </w:t>
          </w:r>
          <w:r w:rsidRPr="0093783C">
            <w:rPr>
              <w:rFonts w:eastAsia="Times New Roman"/>
              <w:sz w:val="22"/>
              <w:szCs w:val="22"/>
              <w:lang w:eastAsia="tr-TR"/>
            </w:rPr>
            <w:fldChar w:fldCharType="begin"/>
          </w:r>
          <w:r w:rsidR="0093783C" w:rsidRPr="0093783C">
            <w:rPr>
              <w:rFonts w:eastAsia="Times New Roman"/>
              <w:sz w:val="22"/>
              <w:szCs w:val="22"/>
              <w:lang w:eastAsia="tr-TR"/>
            </w:rPr>
            <w:instrText xml:space="preserve"> NUMPAGES  </w:instrText>
          </w:r>
          <w:r w:rsidRPr="0093783C">
            <w:rPr>
              <w:rFonts w:eastAsia="Times New Roman"/>
              <w:sz w:val="22"/>
              <w:szCs w:val="22"/>
              <w:lang w:eastAsia="tr-TR"/>
            </w:rPr>
            <w:fldChar w:fldCharType="separate"/>
          </w:r>
          <w:r w:rsidR="00B82AEF">
            <w:rPr>
              <w:rFonts w:eastAsia="Times New Roman"/>
              <w:noProof/>
              <w:sz w:val="22"/>
              <w:szCs w:val="22"/>
              <w:lang w:eastAsia="tr-TR"/>
            </w:rPr>
            <w:t>4</w:t>
          </w:r>
          <w:r w:rsidRPr="0093783C">
            <w:rPr>
              <w:rFonts w:eastAsia="Times New Roman"/>
              <w:sz w:val="22"/>
              <w:szCs w:val="22"/>
              <w:lang w:eastAsia="tr-TR"/>
            </w:rPr>
            <w:fldChar w:fldCharType="end"/>
          </w:r>
        </w:p>
      </w:tc>
    </w:tr>
  </w:tbl>
  <w:p w14:paraId="50AD5B77" w14:textId="77777777" w:rsidR="00F328F2" w:rsidRDefault="00F328F2" w:rsidP="009378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C34"/>
    <w:multiLevelType w:val="multilevel"/>
    <w:tmpl w:val="39F00EE0"/>
    <w:lvl w:ilvl="0">
      <w:start w:val="5"/>
      <w:numFmt w:val="decimal"/>
      <w:lvlText w:val="%1"/>
      <w:lvlJc w:val="left"/>
      <w:pPr>
        <w:ind w:left="360" w:hanging="360"/>
      </w:pPr>
      <w:rPr>
        <w:rFonts w:hint="default"/>
      </w:rPr>
    </w:lvl>
    <w:lvl w:ilvl="1">
      <w:start w:val="3"/>
      <w:numFmt w:val="decimal"/>
      <w:suff w:val="space"/>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3D40677"/>
    <w:multiLevelType w:val="hybridMultilevel"/>
    <w:tmpl w:val="88AA63F8"/>
    <w:lvl w:ilvl="0" w:tplc="92F4056A">
      <w:start w:val="1"/>
      <w:numFmt w:val="bullet"/>
      <w:suff w:val="space"/>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 w15:restartNumberingAfterBreak="0">
    <w:nsid w:val="041F3B93"/>
    <w:multiLevelType w:val="hybridMultilevel"/>
    <w:tmpl w:val="9E50E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446FA"/>
    <w:multiLevelType w:val="hybridMultilevel"/>
    <w:tmpl w:val="7B62FC4E"/>
    <w:lvl w:ilvl="0" w:tplc="FBD49B22">
      <w:start w:val="1"/>
      <w:numFmt w:val="lowerLetter"/>
      <w:lvlText w:val="%1)"/>
      <w:lvlJc w:val="left"/>
      <w:pPr>
        <w:ind w:left="2280" w:hanging="360"/>
      </w:pPr>
      <w:rPr>
        <w:b/>
      </w:r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4" w15:restartNumberingAfterBreak="0">
    <w:nsid w:val="0786591F"/>
    <w:multiLevelType w:val="hybridMultilevel"/>
    <w:tmpl w:val="94146E1C"/>
    <w:lvl w:ilvl="0" w:tplc="85F0AF96">
      <w:start w:val="1"/>
      <w:numFmt w:val="lowerLetter"/>
      <w:suff w:val="space"/>
      <w:lvlText w:val="%1)"/>
      <w:lvlJc w:val="left"/>
      <w:pPr>
        <w:ind w:left="720" w:hanging="360"/>
      </w:pPr>
      <w:rPr>
        <w:rFonts w:hint="default"/>
        <w:b/>
      </w:rPr>
    </w:lvl>
    <w:lvl w:ilvl="1" w:tplc="74020902">
      <w:start w:val="1"/>
      <w:numFmt w:val="decimal"/>
      <w:lvlText w:val="%2."/>
      <w:lvlJc w:val="left"/>
      <w:pPr>
        <w:ind w:left="1647" w:hanging="360"/>
      </w:pPr>
      <w:rPr>
        <w:rFonts w:eastAsia="Times New Roman" w:hint="default"/>
        <w:b/>
        <w:color w:val="auto"/>
        <w:sz w:val="22"/>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F753B18"/>
    <w:multiLevelType w:val="hybridMultilevel"/>
    <w:tmpl w:val="11E00F82"/>
    <w:lvl w:ilvl="0" w:tplc="105CF0EC">
      <w:start w:val="1"/>
      <w:numFmt w:val="lowerLetter"/>
      <w:suff w:val="space"/>
      <w:lvlText w:val="%1)"/>
      <w:lvlJc w:val="left"/>
      <w:pPr>
        <w:ind w:left="720" w:hanging="360"/>
      </w:pPr>
      <w:rPr>
        <w:rFonts w:hint="default"/>
        <w:b/>
      </w:rPr>
    </w:lvl>
    <w:lvl w:ilvl="1" w:tplc="041F000D">
      <w:start w:val="1"/>
      <w:numFmt w:val="bullet"/>
      <w:lvlText w:val=""/>
      <w:lvlJc w:val="left"/>
      <w:pPr>
        <w:tabs>
          <w:tab w:val="num" w:pos="1440"/>
        </w:tabs>
        <w:ind w:left="1440" w:hanging="360"/>
      </w:pPr>
      <w:rPr>
        <w:rFonts w:ascii="Wingdings" w:hAnsi="Wingding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0DF6839"/>
    <w:multiLevelType w:val="hybridMultilevel"/>
    <w:tmpl w:val="240C29BA"/>
    <w:lvl w:ilvl="0" w:tplc="5554D87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2E63E39"/>
    <w:multiLevelType w:val="hybridMultilevel"/>
    <w:tmpl w:val="0434B6F6"/>
    <w:lvl w:ilvl="0" w:tplc="6B18F7E0">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132521A6"/>
    <w:multiLevelType w:val="hybridMultilevel"/>
    <w:tmpl w:val="4C0827DE"/>
    <w:lvl w:ilvl="0" w:tplc="5554D87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5C84787"/>
    <w:multiLevelType w:val="hybridMultilevel"/>
    <w:tmpl w:val="77906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204D62"/>
    <w:multiLevelType w:val="hybridMultilevel"/>
    <w:tmpl w:val="FDCE8EDC"/>
    <w:lvl w:ilvl="0" w:tplc="F22AC204">
      <w:start w:val="1"/>
      <w:numFmt w:val="lowerLetter"/>
      <w:lvlText w:val="%1)"/>
      <w:lvlJc w:val="left"/>
      <w:pPr>
        <w:ind w:left="927" w:hanging="360"/>
      </w:pPr>
      <w:rPr>
        <w:rFonts w:hint="default"/>
        <w:b/>
      </w:rPr>
    </w:lvl>
    <w:lvl w:ilvl="1" w:tplc="041F0017">
      <w:start w:val="1"/>
      <w:numFmt w:val="lowerLetter"/>
      <w:lvlText w:val="%2)"/>
      <w:lvlJc w:val="left"/>
      <w:pPr>
        <w:ind w:left="1647" w:hanging="360"/>
      </w:pPr>
      <w:rPr>
        <w:rFonts w:hint="default"/>
        <w:b/>
        <w:color w:val="auto"/>
        <w:sz w:val="22"/>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18A243FE"/>
    <w:multiLevelType w:val="hybridMultilevel"/>
    <w:tmpl w:val="5052CE1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1B5412EB"/>
    <w:multiLevelType w:val="hybridMultilevel"/>
    <w:tmpl w:val="7DD0F9FE"/>
    <w:lvl w:ilvl="0" w:tplc="90CEC8D8">
      <w:start w:val="1"/>
      <w:numFmt w:val="lowerLetter"/>
      <w:suff w:val="space"/>
      <w:lvlText w:val="%1)"/>
      <w:lvlJc w:val="left"/>
      <w:pPr>
        <w:ind w:left="1495"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1DAC0B32"/>
    <w:multiLevelType w:val="hybridMultilevel"/>
    <w:tmpl w:val="78388E94"/>
    <w:lvl w:ilvl="0" w:tplc="041F000D">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63626"/>
    <w:multiLevelType w:val="hybridMultilevel"/>
    <w:tmpl w:val="66E4B902"/>
    <w:lvl w:ilvl="0" w:tplc="FB48A3DA">
      <w:start w:val="1"/>
      <w:numFmt w:val="bullet"/>
      <w:suff w:val="space"/>
      <w:lvlText w:val=""/>
      <w:lvlJc w:val="left"/>
      <w:pPr>
        <w:ind w:left="177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617E4D"/>
    <w:multiLevelType w:val="hybridMultilevel"/>
    <w:tmpl w:val="93D870E0"/>
    <w:lvl w:ilvl="0" w:tplc="04242BD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8993D4B"/>
    <w:multiLevelType w:val="hybridMultilevel"/>
    <w:tmpl w:val="316EA666"/>
    <w:lvl w:ilvl="0" w:tplc="F89E826E">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D85B4B"/>
    <w:multiLevelType w:val="hybridMultilevel"/>
    <w:tmpl w:val="B024FBD0"/>
    <w:lvl w:ilvl="0" w:tplc="0602DAEA">
      <w:start w:val="1"/>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8" w15:restartNumberingAfterBreak="0">
    <w:nsid w:val="2BBC0B5E"/>
    <w:multiLevelType w:val="hybridMultilevel"/>
    <w:tmpl w:val="99DAE7E6"/>
    <w:lvl w:ilvl="0" w:tplc="E4CE595C">
      <w:start w:val="1"/>
      <w:numFmt w:val="lowerLetter"/>
      <w:suff w:val="space"/>
      <w:lvlText w:val="%1)"/>
      <w:lvlJc w:val="left"/>
      <w:pPr>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CC831B2"/>
    <w:multiLevelType w:val="hybridMultilevel"/>
    <w:tmpl w:val="E3F0EDF0"/>
    <w:lvl w:ilvl="0" w:tplc="CEE489F6">
      <w:start w:val="1"/>
      <w:numFmt w:val="lowerLetter"/>
      <w:lvlText w:val="%1)"/>
      <w:lvlJc w:val="left"/>
      <w:pPr>
        <w:ind w:left="1495" w:hanging="360"/>
      </w:pPr>
      <w:rPr>
        <w:b/>
        <w:i w:val="0"/>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D2F2ACB"/>
    <w:multiLevelType w:val="hybridMultilevel"/>
    <w:tmpl w:val="BCDAA416"/>
    <w:lvl w:ilvl="0" w:tplc="47EEDA32">
      <w:start w:val="1"/>
      <w:numFmt w:val="lowerLetter"/>
      <w:lvlText w:val="%1."/>
      <w:lvlJc w:val="left"/>
      <w:pPr>
        <w:ind w:left="1004" w:hanging="360"/>
      </w:pPr>
      <w:rPr>
        <w:rFonts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15:restartNumberingAfterBreak="0">
    <w:nsid w:val="30A72FAD"/>
    <w:multiLevelType w:val="hybridMultilevel"/>
    <w:tmpl w:val="5B9A9EE8"/>
    <w:lvl w:ilvl="0" w:tplc="65B0B1D8">
      <w:start w:val="5"/>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1386CB6"/>
    <w:multiLevelType w:val="hybridMultilevel"/>
    <w:tmpl w:val="B4F257C0"/>
    <w:lvl w:ilvl="0" w:tplc="5554D87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4876083"/>
    <w:multiLevelType w:val="multilevel"/>
    <w:tmpl w:val="AC3055C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73539AC"/>
    <w:multiLevelType w:val="multilevel"/>
    <w:tmpl w:val="D90E916E"/>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38CF2172"/>
    <w:multiLevelType w:val="hybridMultilevel"/>
    <w:tmpl w:val="5DF60B68"/>
    <w:lvl w:ilvl="0" w:tplc="5554D87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39CC13B9"/>
    <w:multiLevelType w:val="hybridMultilevel"/>
    <w:tmpl w:val="A5E6E1BE"/>
    <w:lvl w:ilvl="0" w:tplc="5554D870">
      <w:start w:val="1"/>
      <w:numFmt w:val="low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5045E7"/>
    <w:multiLevelType w:val="hybridMultilevel"/>
    <w:tmpl w:val="6922DE60"/>
    <w:lvl w:ilvl="0" w:tplc="5554D87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8" w15:restartNumberingAfterBreak="0">
    <w:nsid w:val="42FA3EC7"/>
    <w:multiLevelType w:val="hybridMultilevel"/>
    <w:tmpl w:val="39443C7E"/>
    <w:lvl w:ilvl="0" w:tplc="96E41BF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5BC0F83"/>
    <w:multiLevelType w:val="hybridMultilevel"/>
    <w:tmpl w:val="8AFA4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963822"/>
    <w:multiLevelType w:val="hybridMultilevel"/>
    <w:tmpl w:val="36A6E24E"/>
    <w:lvl w:ilvl="0" w:tplc="BA7CB2D6">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A3B0B27"/>
    <w:multiLevelType w:val="hybridMultilevel"/>
    <w:tmpl w:val="A168BE9E"/>
    <w:lvl w:ilvl="0" w:tplc="615EAD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B4153B9"/>
    <w:multiLevelType w:val="hybridMultilevel"/>
    <w:tmpl w:val="DD801D0A"/>
    <w:lvl w:ilvl="0" w:tplc="5554D870">
      <w:start w:val="1"/>
      <w:numFmt w:val="lowerLetter"/>
      <w:lvlText w:val="%1."/>
      <w:lvlJc w:val="left"/>
      <w:pPr>
        <w:ind w:left="720" w:hanging="360"/>
      </w:pPr>
      <w:rPr>
        <w:rFonts w:hint="default"/>
        <w:b/>
      </w:rPr>
    </w:lvl>
    <w:lvl w:ilvl="1" w:tplc="4E30E730">
      <w:start w:val="1"/>
      <w:numFmt w:val="lowerLetter"/>
      <w:lvlText w:val="%2."/>
      <w:lvlJc w:val="left"/>
      <w:pPr>
        <w:ind w:left="1440" w:hanging="360"/>
      </w:pPr>
      <w:rPr>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BF41D02"/>
    <w:multiLevelType w:val="hybridMultilevel"/>
    <w:tmpl w:val="594E98B2"/>
    <w:lvl w:ilvl="0" w:tplc="6D26DA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0C84725"/>
    <w:multiLevelType w:val="hybridMultilevel"/>
    <w:tmpl w:val="5B0A1A4E"/>
    <w:lvl w:ilvl="0" w:tplc="C2E2F7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C2E2F798">
      <w:start w:val="1"/>
      <w:numFmt w:val="decimal"/>
      <w:lvlText w:val="%3-"/>
      <w:lvlJc w:val="left"/>
      <w:pPr>
        <w:ind w:left="2160" w:hanging="18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23D26BD"/>
    <w:multiLevelType w:val="hybridMultilevel"/>
    <w:tmpl w:val="14D8FA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543CD862">
      <w:start w:val="1"/>
      <w:numFmt w:val="decimal"/>
      <w:lvlText w:val="%3-"/>
      <w:lvlJc w:val="left"/>
      <w:pPr>
        <w:ind w:left="2160" w:hanging="180"/>
      </w:pPr>
      <w:rPr>
        <w:rFonts w:ascii="Tahoma" w:hAnsi="Tahoma" w:cs="Tahoma"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2C21EAF"/>
    <w:multiLevelType w:val="hybridMultilevel"/>
    <w:tmpl w:val="5E903206"/>
    <w:lvl w:ilvl="0" w:tplc="0E287C2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15:restartNumberingAfterBreak="0">
    <w:nsid w:val="53256C61"/>
    <w:multiLevelType w:val="hybridMultilevel"/>
    <w:tmpl w:val="3E8C0A22"/>
    <w:lvl w:ilvl="0" w:tplc="041F000D">
      <w:start w:val="1"/>
      <w:numFmt w:val="bullet"/>
      <w:lvlText w:val=""/>
      <w:lvlJc w:val="left"/>
      <w:pPr>
        <w:ind w:left="1321" w:hanging="360"/>
      </w:pPr>
      <w:rPr>
        <w:rFonts w:ascii="Wingdings" w:hAnsi="Wingdings" w:hint="default"/>
      </w:rPr>
    </w:lvl>
    <w:lvl w:ilvl="1" w:tplc="041F0003" w:tentative="1">
      <w:start w:val="1"/>
      <w:numFmt w:val="bullet"/>
      <w:lvlText w:val="o"/>
      <w:lvlJc w:val="left"/>
      <w:pPr>
        <w:ind w:left="2041" w:hanging="360"/>
      </w:pPr>
      <w:rPr>
        <w:rFonts w:ascii="Courier New" w:hAnsi="Courier New" w:cs="Courier New" w:hint="default"/>
      </w:rPr>
    </w:lvl>
    <w:lvl w:ilvl="2" w:tplc="041F0005" w:tentative="1">
      <w:start w:val="1"/>
      <w:numFmt w:val="bullet"/>
      <w:lvlText w:val=""/>
      <w:lvlJc w:val="left"/>
      <w:pPr>
        <w:ind w:left="2761" w:hanging="360"/>
      </w:pPr>
      <w:rPr>
        <w:rFonts w:ascii="Wingdings" w:hAnsi="Wingdings" w:hint="default"/>
      </w:rPr>
    </w:lvl>
    <w:lvl w:ilvl="3" w:tplc="041F0001" w:tentative="1">
      <w:start w:val="1"/>
      <w:numFmt w:val="bullet"/>
      <w:lvlText w:val=""/>
      <w:lvlJc w:val="left"/>
      <w:pPr>
        <w:ind w:left="3481" w:hanging="360"/>
      </w:pPr>
      <w:rPr>
        <w:rFonts w:ascii="Symbol" w:hAnsi="Symbol" w:hint="default"/>
      </w:rPr>
    </w:lvl>
    <w:lvl w:ilvl="4" w:tplc="041F0003" w:tentative="1">
      <w:start w:val="1"/>
      <w:numFmt w:val="bullet"/>
      <w:lvlText w:val="o"/>
      <w:lvlJc w:val="left"/>
      <w:pPr>
        <w:ind w:left="4201" w:hanging="360"/>
      </w:pPr>
      <w:rPr>
        <w:rFonts w:ascii="Courier New" w:hAnsi="Courier New" w:cs="Courier New" w:hint="default"/>
      </w:rPr>
    </w:lvl>
    <w:lvl w:ilvl="5" w:tplc="041F0005" w:tentative="1">
      <w:start w:val="1"/>
      <w:numFmt w:val="bullet"/>
      <w:lvlText w:val=""/>
      <w:lvlJc w:val="left"/>
      <w:pPr>
        <w:ind w:left="4921" w:hanging="360"/>
      </w:pPr>
      <w:rPr>
        <w:rFonts w:ascii="Wingdings" w:hAnsi="Wingdings" w:hint="default"/>
      </w:rPr>
    </w:lvl>
    <w:lvl w:ilvl="6" w:tplc="041F0001" w:tentative="1">
      <w:start w:val="1"/>
      <w:numFmt w:val="bullet"/>
      <w:lvlText w:val=""/>
      <w:lvlJc w:val="left"/>
      <w:pPr>
        <w:ind w:left="5641" w:hanging="360"/>
      </w:pPr>
      <w:rPr>
        <w:rFonts w:ascii="Symbol" w:hAnsi="Symbol" w:hint="default"/>
      </w:rPr>
    </w:lvl>
    <w:lvl w:ilvl="7" w:tplc="041F0003" w:tentative="1">
      <w:start w:val="1"/>
      <w:numFmt w:val="bullet"/>
      <w:lvlText w:val="o"/>
      <w:lvlJc w:val="left"/>
      <w:pPr>
        <w:ind w:left="6361" w:hanging="360"/>
      </w:pPr>
      <w:rPr>
        <w:rFonts w:ascii="Courier New" w:hAnsi="Courier New" w:cs="Courier New" w:hint="default"/>
      </w:rPr>
    </w:lvl>
    <w:lvl w:ilvl="8" w:tplc="041F0005" w:tentative="1">
      <w:start w:val="1"/>
      <w:numFmt w:val="bullet"/>
      <w:lvlText w:val=""/>
      <w:lvlJc w:val="left"/>
      <w:pPr>
        <w:ind w:left="7081" w:hanging="360"/>
      </w:pPr>
      <w:rPr>
        <w:rFonts w:ascii="Wingdings" w:hAnsi="Wingdings" w:hint="default"/>
      </w:rPr>
    </w:lvl>
  </w:abstractNum>
  <w:abstractNum w:abstractNumId="38" w15:restartNumberingAfterBreak="0">
    <w:nsid w:val="54F8035B"/>
    <w:multiLevelType w:val="hybridMultilevel"/>
    <w:tmpl w:val="F0709858"/>
    <w:lvl w:ilvl="0" w:tplc="041F000D">
      <w:start w:val="1"/>
      <w:numFmt w:val="bullet"/>
      <w:lvlText w:val=""/>
      <w:lvlJc w:val="left"/>
      <w:pPr>
        <w:tabs>
          <w:tab w:val="num" w:pos="720"/>
        </w:tabs>
        <w:ind w:left="720" w:hanging="360"/>
      </w:pPr>
      <w:rPr>
        <w:rFonts w:ascii="Wingdings" w:hAnsi="Wingdings" w:hint="default"/>
        <w:color w:val="auto"/>
      </w:rPr>
    </w:lvl>
    <w:lvl w:ilvl="1" w:tplc="EE3897D2">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F25425"/>
    <w:multiLevelType w:val="hybridMultilevel"/>
    <w:tmpl w:val="38E8900C"/>
    <w:lvl w:ilvl="0" w:tplc="041F000F">
      <w:start w:val="1"/>
      <w:numFmt w:val="decimal"/>
      <w:lvlText w:val="%1."/>
      <w:lvlJc w:val="left"/>
      <w:pPr>
        <w:ind w:left="1785" w:hanging="360"/>
      </w:pPr>
      <w:rPr>
        <w:rFonts w:hint="default"/>
        <w:b/>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0" w15:restartNumberingAfterBreak="0">
    <w:nsid w:val="617F1F81"/>
    <w:multiLevelType w:val="hybridMultilevel"/>
    <w:tmpl w:val="CCD4A0A4"/>
    <w:lvl w:ilvl="0" w:tplc="5A4A42CE">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1" w15:restartNumberingAfterBreak="0">
    <w:nsid w:val="63AC09C6"/>
    <w:multiLevelType w:val="hybridMultilevel"/>
    <w:tmpl w:val="BCDAA416"/>
    <w:lvl w:ilvl="0" w:tplc="47EEDA32">
      <w:start w:val="1"/>
      <w:numFmt w:val="lowerLetter"/>
      <w:lvlText w:val="%1."/>
      <w:lvlJc w:val="left"/>
      <w:pPr>
        <w:ind w:left="1637" w:hanging="360"/>
      </w:pPr>
      <w:rPr>
        <w:rFonts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2"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43" w15:restartNumberingAfterBreak="0">
    <w:nsid w:val="68D50BA1"/>
    <w:multiLevelType w:val="hybridMultilevel"/>
    <w:tmpl w:val="7C2035BE"/>
    <w:lvl w:ilvl="0" w:tplc="F6BA0678">
      <w:start w:val="1"/>
      <w:numFmt w:val="lowerLetter"/>
      <w:suff w:val="space"/>
      <w:lvlText w:val="%1)"/>
      <w:lvlJc w:val="left"/>
      <w:pPr>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9454284"/>
    <w:multiLevelType w:val="hybridMultilevel"/>
    <w:tmpl w:val="E2A444C8"/>
    <w:lvl w:ilvl="0" w:tplc="5554D87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5" w15:restartNumberingAfterBreak="0">
    <w:nsid w:val="7A3224CC"/>
    <w:multiLevelType w:val="hybridMultilevel"/>
    <w:tmpl w:val="C0C493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974DF4"/>
    <w:multiLevelType w:val="hybridMultilevel"/>
    <w:tmpl w:val="9C06017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7" w15:restartNumberingAfterBreak="0">
    <w:nsid w:val="7ECC248B"/>
    <w:multiLevelType w:val="hybridMultilevel"/>
    <w:tmpl w:val="14BE0506"/>
    <w:lvl w:ilvl="0" w:tplc="84A078F0">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16cid:durableId="770247820">
    <w:abstractNumId w:val="31"/>
  </w:num>
  <w:num w:numId="2" w16cid:durableId="1776169459">
    <w:abstractNumId w:val="4"/>
  </w:num>
  <w:num w:numId="3" w16cid:durableId="811171208">
    <w:abstractNumId w:val="10"/>
  </w:num>
  <w:num w:numId="4" w16cid:durableId="564999235">
    <w:abstractNumId w:val="1"/>
  </w:num>
  <w:num w:numId="5" w16cid:durableId="1326974513">
    <w:abstractNumId w:val="3"/>
  </w:num>
  <w:num w:numId="6" w16cid:durableId="1419474234">
    <w:abstractNumId w:val="23"/>
  </w:num>
  <w:num w:numId="7" w16cid:durableId="315036594">
    <w:abstractNumId w:val="19"/>
  </w:num>
  <w:num w:numId="8" w16cid:durableId="1512060127">
    <w:abstractNumId w:val="33"/>
  </w:num>
  <w:num w:numId="9" w16cid:durableId="146172497">
    <w:abstractNumId w:val="42"/>
  </w:num>
  <w:num w:numId="10" w16cid:durableId="1650475837">
    <w:abstractNumId w:val="21"/>
  </w:num>
  <w:num w:numId="11" w16cid:durableId="623579062">
    <w:abstractNumId w:val="25"/>
  </w:num>
  <w:num w:numId="12" w16cid:durableId="888568043">
    <w:abstractNumId w:val="27"/>
  </w:num>
  <w:num w:numId="13" w16cid:durableId="1454127646">
    <w:abstractNumId w:val="8"/>
  </w:num>
  <w:num w:numId="14" w16cid:durableId="1294171106">
    <w:abstractNumId w:val="22"/>
  </w:num>
  <w:num w:numId="15" w16cid:durableId="1156606885">
    <w:abstractNumId w:val="6"/>
  </w:num>
  <w:num w:numId="16" w16cid:durableId="750735548">
    <w:abstractNumId w:val="44"/>
  </w:num>
  <w:num w:numId="17" w16cid:durableId="491339309">
    <w:abstractNumId w:val="32"/>
  </w:num>
  <w:num w:numId="18" w16cid:durableId="2026052789">
    <w:abstractNumId w:val="26"/>
  </w:num>
  <w:num w:numId="19" w16cid:durableId="1673143502">
    <w:abstractNumId w:val="35"/>
  </w:num>
  <w:num w:numId="20" w16cid:durableId="1443110974">
    <w:abstractNumId w:val="34"/>
  </w:num>
  <w:num w:numId="21" w16cid:durableId="2133132125">
    <w:abstractNumId w:val="40"/>
  </w:num>
  <w:num w:numId="22" w16cid:durableId="154346133">
    <w:abstractNumId w:val="39"/>
  </w:num>
  <w:num w:numId="23" w16cid:durableId="1247153574">
    <w:abstractNumId w:val="17"/>
  </w:num>
  <w:num w:numId="24" w16cid:durableId="1943218869">
    <w:abstractNumId w:val="38"/>
  </w:num>
  <w:num w:numId="25" w16cid:durableId="1182358872">
    <w:abstractNumId w:val="13"/>
  </w:num>
  <w:num w:numId="26" w16cid:durableId="1539901584">
    <w:abstractNumId w:val="37"/>
  </w:num>
  <w:num w:numId="27" w16cid:durableId="409087882">
    <w:abstractNumId w:val="9"/>
  </w:num>
  <w:num w:numId="28" w16cid:durableId="972248499">
    <w:abstractNumId w:val="11"/>
  </w:num>
  <w:num w:numId="29" w16cid:durableId="1270239784">
    <w:abstractNumId w:val="15"/>
  </w:num>
  <w:num w:numId="30" w16cid:durableId="1428310752">
    <w:abstractNumId w:val="29"/>
  </w:num>
  <w:num w:numId="31" w16cid:durableId="992830924">
    <w:abstractNumId w:val="41"/>
  </w:num>
  <w:num w:numId="32" w16cid:durableId="62801572">
    <w:abstractNumId w:val="36"/>
  </w:num>
  <w:num w:numId="33" w16cid:durableId="29229056">
    <w:abstractNumId w:val="46"/>
  </w:num>
  <w:num w:numId="34" w16cid:durableId="1961839591">
    <w:abstractNumId w:val="2"/>
  </w:num>
  <w:num w:numId="35" w16cid:durableId="1152869738">
    <w:abstractNumId w:val="28"/>
  </w:num>
  <w:num w:numId="36" w16cid:durableId="1016466897">
    <w:abstractNumId w:val="14"/>
  </w:num>
  <w:num w:numId="37" w16cid:durableId="2134206055">
    <w:abstractNumId w:val="47"/>
  </w:num>
  <w:num w:numId="38" w16cid:durableId="612326114">
    <w:abstractNumId w:val="45"/>
  </w:num>
  <w:num w:numId="39" w16cid:durableId="65765202">
    <w:abstractNumId w:val="16"/>
  </w:num>
  <w:num w:numId="40" w16cid:durableId="668560712">
    <w:abstractNumId w:val="7"/>
  </w:num>
  <w:num w:numId="41" w16cid:durableId="1501236730">
    <w:abstractNumId w:val="20"/>
  </w:num>
  <w:num w:numId="42" w16cid:durableId="927424115">
    <w:abstractNumId w:val="12"/>
  </w:num>
  <w:num w:numId="43" w16cid:durableId="572274065">
    <w:abstractNumId w:val="0"/>
  </w:num>
  <w:num w:numId="44" w16cid:durableId="1609855264">
    <w:abstractNumId w:val="30"/>
  </w:num>
  <w:num w:numId="45" w16cid:durableId="1618558635">
    <w:abstractNumId w:val="24"/>
  </w:num>
  <w:num w:numId="46" w16cid:durableId="82453332">
    <w:abstractNumId w:val="5"/>
  </w:num>
  <w:num w:numId="47" w16cid:durableId="1637371667">
    <w:abstractNumId w:val="18"/>
  </w:num>
  <w:num w:numId="48" w16cid:durableId="151036717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8F2"/>
    <w:rsid w:val="00012AFB"/>
    <w:rsid w:val="00024496"/>
    <w:rsid w:val="0004088E"/>
    <w:rsid w:val="000506BD"/>
    <w:rsid w:val="00055B8F"/>
    <w:rsid w:val="00060FE1"/>
    <w:rsid w:val="00067217"/>
    <w:rsid w:val="000A51E3"/>
    <w:rsid w:val="000E01AB"/>
    <w:rsid w:val="000E0885"/>
    <w:rsid w:val="00107EB6"/>
    <w:rsid w:val="001111D5"/>
    <w:rsid w:val="00111727"/>
    <w:rsid w:val="00113415"/>
    <w:rsid w:val="00115AD8"/>
    <w:rsid w:val="00133C6A"/>
    <w:rsid w:val="001377C6"/>
    <w:rsid w:val="00145859"/>
    <w:rsid w:val="0017162B"/>
    <w:rsid w:val="001C5C93"/>
    <w:rsid w:val="001E0B4D"/>
    <w:rsid w:val="00213D8E"/>
    <w:rsid w:val="0021483C"/>
    <w:rsid w:val="002518E5"/>
    <w:rsid w:val="00257A77"/>
    <w:rsid w:val="002631F4"/>
    <w:rsid w:val="00281631"/>
    <w:rsid w:val="00285AEF"/>
    <w:rsid w:val="00293283"/>
    <w:rsid w:val="0029698E"/>
    <w:rsid w:val="002B3C32"/>
    <w:rsid w:val="002C2336"/>
    <w:rsid w:val="002E31DD"/>
    <w:rsid w:val="002F0513"/>
    <w:rsid w:val="003217DD"/>
    <w:rsid w:val="00322D38"/>
    <w:rsid w:val="00352A86"/>
    <w:rsid w:val="003644F0"/>
    <w:rsid w:val="003669CF"/>
    <w:rsid w:val="0037498B"/>
    <w:rsid w:val="00381951"/>
    <w:rsid w:val="0038274D"/>
    <w:rsid w:val="003C4DA7"/>
    <w:rsid w:val="003E638E"/>
    <w:rsid w:val="00406BD3"/>
    <w:rsid w:val="00432AF0"/>
    <w:rsid w:val="00442F28"/>
    <w:rsid w:val="00451174"/>
    <w:rsid w:val="00480208"/>
    <w:rsid w:val="00490B26"/>
    <w:rsid w:val="00494746"/>
    <w:rsid w:val="004A3804"/>
    <w:rsid w:val="004B7DB3"/>
    <w:rsid w:val="004D1E09"/>
    <w:rsid w:val="004D54D0"/>
    <w:rsid w:val="004E1C01"/>
    <w:rsid w:val="004F195B"/>
    <w:rsid w:val="00503F14"/>
    <w:rsid w:val="00516CCE"/>
    <w:rsid w:val="0052413F"/>
    <w:rsid w:val="00533D57"/>
    <w:rsid w:val="00562542"/>
    <w:rsid w:val="00573C1E"/>
    <w:rsid w:val="005857C3"/>
    <w:rsid w:val="005A7127"/>
    <w:rsid w:val="005D4EEC"/>
    <w:rsid w:val="00635A8D"/>
    <w:rsid w:val="0063728B"/>
    <w:rsid w:val="00644478"/>
    <w:rsid w:val="00673FFE"/>
    <w:rsid w:val="00692D0E"/>
    <w:rsid w:val="006955AE"/>
    <w:rsid w:val="006B1707"/>
    <w:rsid w:val="006C7A74"/>
    <w:rsid w:val="006E1016"/>
    <w:rsid w:val="00700683"/>
    <w:rsid w:val="007028BF"/>
    <w:rsid w:val="0072573C"/>
    <w:rsid w:val="00731489"/>
    <w:rsid w:val="00740026"/>
    <w:rsid w:val="00772BF4"/>
    <w:rsid w:val="0077669A"/>
    <w:rsid w:val="0078457C"/>
    <w:rsid w:val="007E75A4"/>
    <w:rsid w:val="007E7DD4"/>
    <w:rsid w:val="0080689E"/>
    <w:rsid w:val="008354BD"/>
    <w:rsid w:val="008516F7"/>
    <w:rsid w:val="00856455"/>
    <w:rsid w:val="00883DD3"/>
    <w:rsid w:val="008B519E"/>
    <w:rsid w:val="008C5675"/>
    <w:rsid w:val="008F0168"/>
    <w:rsid w:val="009004E2"/>
    <w:rsid w:val="00914631"/>
    <w:rsid w:val="0093783C"/>
    <w:rsid w:val="00942F5F"/>
    <w:rsid w:val="00943D45"/>
    <w:rsid w:val="00951A66"/>
    <w:rsid w:val="0095291F"/>
    <w:rsid w:val="00957D25"/>
    <w:rsid w:val="009740DE"/>
    <w:rsid w:val="0098245B"/>
    <w:rsid w:val="009C53B8"/>
    <w:rsid w:val="009C69E6"/>
    <w:rsid w:val="009D0473"/>
    <w:rsid w:val="009D7BD6"/>
    <w:rsid w:val="009E40BA"/>
    <w:rsid w:val="00A11BB3"/>
    <w:rsid w:val="00A15502"/>
    <w:rsid w:val="00A2353D"/>
    <w:rsid w:val="00A30674"/>
    <w:rsid w:val="00A4362F"/>
    <w:rsid w:val="00A54528"/>
    <w:rsid w:val="00A60712"/>
    <w:rsid w:val="00A66A18"/>
    <w:rsid w:val="00A74D4D"/>
    <w:rsid w:val="00A826F8"/>
    <w:rsid w:val="00AB1258"/>
    <w:rsid w:val="00AC5B20"/>
    <w:rsid w:val="00AD2196"/>
    <w:rsid w:val="00AE165C"/>
    <w:rsid w:val="00AF4FC5"/>
    <w:rsid w:val="00B232A7"/>
    <w:rsid w:val="00B408B3"/>
    <w:rsid w:val="00B67B0E"/>
    <w:rsid w:val="00B74C10"/>
    <w:rsid w:val="00B77F1A"/>
    <w:rsid w:val="00B82AEF"/>
    <w:rsid w:val="00BB10B8"/>
    <w:rsid w:val="00C05B62"/>
    <w:rsid w:val="00C25DAF"/>
    <w:rsid w:val="00C47189"/>
    <w:rsid w:val="00C54ACA"/>
    <w:rsid w:val="00C8156F"/>
    <w:rsid w:val="00CB36D8"/>
    <w:rsid w:val="00CB529E"/>
    <w:rsid w:val="00D2559E"/>
    <w:rsid w:val="00D27175"/>
    <w:rsid w:val="00D30A27"/>
    <w:rsid w:val="00DA39C8"/>
    <w:rsid w:val="00DB33D7"/>
    <w:rsid w:val="00DC761A"/>
    <w:rsid w:val="00DD114E"/>
    <w:rsid w:val="00DE02A7"/>
    <w:rsid w:val="00DE61DC"/>
    <w:rsid w:val="00DF2CD9"/>
    <w:rsid w:val="00E0304F"/>
    <w:rsid w:val="00E21B3C"/>
    <w:rsid w:val="00E66F83"/>
    <w:rsid w:val="00E83B29"/>
    <w:rsid w:val="00E87C65"/>
    <w:rsid w:val="00E94B4A"/>
    <w:rsid w:val="00EA176E"/>
    <w:rsid w:val="00EB4668"/>
    <w:rsid w:val="00EE5AAD"/>
    <w:rsid w:val="00EF068A"/>
    <w:rsid w:val="00EF0D53"/>
    <w:rsid w:val="00F328F2"/>
    <w:rsid w:val="00F419C6"/>
    <w:rsid w:val="00F50FE4"/>
    <w:rsid w:val="00F627C1"/>
    <w:rsid w:val="00F65EEC"/>
    <w:rsid w:val="00F71C18"/>
    <w:rsid w:val="00FA7911"/>
    <w:rsid w:val="00FB026F"/>
    <w:rsid w:val="00FB7A34"/>
    <w:rsid w:val="00FD65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281EC"/>
  <w15:docId w15:val="{907181AA-5E1C-4F51-A8FE-687E8688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75"/>
    <w:rPr>
      <w:rFonts w:ascii="Times New Roman" w:eastAsia="Calibri" w:hAnsi="Times New Roman" w:cs="Times New Roman"/>
      <w:sz w:val="24"/>
      <w:szCs w:val="24"/>
    </w:rPr>
  </w:style>
  <w:style w:type="paragraph" w:styleId="Balk3">
    <w:name w:val="heading 3"/>
    <w:basedOn w:val="Normal"/>
    <w:next w:val="Normal"/>
    <w:link w:val="Balk3Char"/>
    <w:uiPriority w:val="9"/>
    <w:semiHidden/>
    <w:unhideWhenUsed/>
    <w:qFormat/>
    <w:rsid w:val="002F0513"/>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28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28F2"/>
  </w:style>
  <w:style w:type="paragraph" w:styleId="AltBilgi">
    <w:name w:val="footer"/>
    <w:basedOn w:val="Normal"/>
    <w:link w:val="AltBilgiChar"/>
    <w:uiPriority w:val="99"/>
    <w:unhideWhenUsed/>
    <w:rsid w:val="00F328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28F2"/>
  </w:style>
  <w:style w:type="table" w:styleId="TabloKlavuzu">
    <w:name w:val="Table Grid"/>
    <w:basedOn w:val="NormalTablo"/>
    <w:uiPriority w:val="59"/>
    <w:rsid w:val="00F3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7175"/>
    <w:pPr>
      <w:ind w:left="720"/>
      <w:contextualSpacing/>
    </w:pPr>
  </w:style>
  <w:style w:type="character" w:styleId="GlBavuru">
    <w:name w:val="Intense Reference"/>
    <w:uiPriority w:val="32"/>
    <w:qFormat/>
    <w:rsid w:val="00D27175"/>
    <w:rPr>
      <w:b/>
      <w:bCs/>
      <w:smallCaps/>
      <w:color w:val="C0504D"/>
      <w:spacing w:val="5"/>
      <w:u w:val="single"/>
    </w:rPr>
  </w:style>
  <w:style w:type="paragraph" w:styleId="AralkYok">
    <w:name w:val="No Spacing"/>
    <w:uiPriority w:val="1"/>
    <w:qFormat/>
    <w:rsid w:val="00D27175"/>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D27175"/>
    <w:pPr>
      <w:spacing w:before="100" w:beforeAutospacing="1" w:after="100" w:afterAutospacing="1" w:line="240" w:lineRule="auto"/>
    </w:pPr>
    <w:rPr>
      <w:rFonts w:eastAsia="Times New Roman"/>
      <w:color w:val="000000"/>
      <w:lang w:eastAsia="tr-TR"/>
    </w:rPr>
  </w:style>
  <w:style w:type="paragraph" w:styleId="BalonMetni">
    <w:name w:val="Balloon Text"/>
    <w:basedOn w:val="Normal"/>
    <w:link w:val="BalonMetniChar"/>
    <w:uiPriority w:val="99"/>
    <w:semiHidden/>
    <w:unhideWhenUsed/>
    <w:rsid w:val="00B67B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7B0E"/>
    <w:rPr>
      <w:rFonts w:ascii="Tahoma" w:eastAsia="Calibri" w:hAnsi="Tahoma" w:cs="Tahoma"/>
      <w:sz w:val="16"/>
      <w:szCs w:val="16"/>
    </w:rPr>
  </w:style>
  <w:style w:type="character" w:customStyle="1" w:styleId="apple-converted-space">
    <w:name w:val="apple-converted-space"/>
    <w:basedOn w:val="VarsaylanParagrafYazTipi"/>
    <w:rsid w:val="00B67B0E"/>
  </w:style>
  <w:style w:type="character" w:styleId="Kpr">
    <w:name w:val="Hyperlink"/>
    <w:basedOn w:val="VarsaylanParagrafYazTipi"/>
    <w:uiPriority w:val="99"/>
    <w:unhideWhenUsed/>
    <w:rsid w:val="00B67B0E"/>
    <w:rPr>
      <w:color w:val="0000FF" w:themeColor="hyperlink"/>
      <w:u w:val="single"/>
    </w:rPr>
  </w:style>
  <w:style w:type="character" w:customStyle="1" w:styleId="Balk3Char">
    <w:name w:val="Başlık 3 Char"/>
    <w:basedOn w:val="VarsaylanParagrafYazTipi"/>
    <w:link w:val="Balk3"/>
    <w:uiPriority w:val="9"/>
    <w:semiHidden/>
    <w:rsid w:val="002F05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DEB9-DF3B-4E2C-8979-D56BC706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979</Words>
  <Characters>5583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YILDIZ ARI</dc:creator>
  <cp:lastModifiedBy>SERAP</cp:lastModifiedBy>
  <cp:revision>89</cp:revision>
  <cp:lastPrinted>2022-05-26T14:00:00Z</cp:lastPrinted>
  <dcterms:created xsi:type="dcterms:W3CDTF">2019-10-10T12:58:00Z</dcterms:created>
  <dcterms:modified xsi:type="dcterms:W3CDTF">2022-09-06T13:35:00Z</dcterms:modified>
</cp:coreProperties>
</file>