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4832" w:type="pct"/>
        <w:tblLook w:val="04A0" w:firstRow="1" w:lastRow="0" w:firstColumn="1" w:lastColumn="0" w:noHBand="0" w:noVBand="1"/>
      </w:tblPr>
      <w:tblGrid>
        <w:gridCol w:w="486"/>
        <w:gridCol w:w="2323"/>
        <w:gridCol w:w="2102"/>
        <w:gridCol w:w="508"/>
        <w:gridCol w:w="1911"/>
        <w:gridCol w:w="692"/>
        <w:gridCol w:w="1855"/>
        <w:gridCol w:w="483"/>
        <w:gridCol w:w="5025"/>
      </w:tblGrid>
      <w:tr w:rsidR="00C75A0A" w:rsidRPr="005C7E9F" w14:paraId="5D0AF55E" w14:textId="77777777" w:rsidTr="005961F3">
        <w:trPr>
          <w:trHeight w:val="454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5A00F926" w14:textId="77777777" w:rsidR="00416D37" w:rsidRPr="005C7E9F" w:rsidRDefault="00416D37" w:rsidP="00D77A14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Prosesin Adı:</w:t>
            </w:r>
          </w:p>
        </w:tc>
        <w:tc>
          <w:tcPr>
            <w:tcW w:w="4087" w:type="pct"/>
            <w:gridSpan w:val="7"/>
            <w:vAlign w:val="center"/>
          </w:tcPr>
          <w:p w14:paraId="72630D87" w14:textId="77777777" w:rsidR="00416D37" w:rsidRPr="005C7E9F" w:rsidRDefault="001C5F3D" w:rsidP="00AD2F9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7E9F">
              <w:rPr>
                <w:rFonts w:ascii="Times New Roman" w:hAnsi="Times New Roman" w:cs="Times New Roman"/>
                <w:bCs/>
              </w:rPr>
              <w:t xml:space="preserve">Performans İzleme </w:t>
            </w:r>
            <w:r w:rsidR="00842FD3" w:rsidRPr="005C7E9F">
              <w:rPr>
                <w:rFonts w:ascii="Times New Roman" w:hAnsi="Times New Roman" w:cs="Times New Roman"/>
                <w:bCs/>
              </w:rPr>
              <w:t>ve</w:t>
            </w:r>
            <w:r w:rsidRPr="005C7E9F">
              <w:rPr>
                <w:rFonts w:ascii="Times New Roman" w:hAnsi="Times New Roman" w:cs="Times New Roman"/>
                <w:bCs/>
              </w:rPr>
              <w:t xml:space="preserve"> Ölçme Prosesi</w:t>
            </w:r>
          </w:p>
        </w:tc>
      </w:tr>
      <w:tr w:rsidR="00C75A0A" w:rsidRPr="005C7E9F" w14:paraId="0827BFA8" w14:textId="77777777" w:rsidTr="005961F3">
        <w:trPr>
          <w:trHeight w:val="454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087404C6" w14:textId="77777777" w:rsidR="00221F20" w:rsidRPr="005C7E9F" w:rsidRDefault="00475E92" w:rsidP="00535080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 xml:space="preserve">Prosesin Amacı:  </w:t>
            </w:r>
          </w:p>
        </w:tc>
        <w:tc>
          <w:tcPr>
            <w:tcW w:w="4087" w:type="pct"/>
            <w:gridSpan w:val="7"/>
            <w:vAlign w:val="center"/>
          </w:tcPr>
          <w:p w14:paraId="65E7C970" w14:textId="5DDE857D" w:rsidR="00221F20" w:rsidRPr="005C7E9F" w:rsidRDefault="005C7E9F" w:rsidP="00FA5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prosesin</w:t>
            </w:r>
            <w:r w:rsidR="00B374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42FD3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amacı; </w:t>
            </w:r>
            <w:r w:rsidR="000D76C9" w:rsidRPr="005C7E9F">
              <w:rPr>
                <w:rFonts w:ascii="Times New Roman" w:hAnsi="Times New Roman" w:cs="Times New Roman"/>
              </w:rPr>
              <w:t>Kadıköy Halk Eğitim</w:t>
            </w:r>
            <w:r w:rsidR="00B374FA">
              <w:rPr>
                <w:rFonts w:ascii="Times New Roman" w:hAnsi="Times New Roman" w:cs="Times New Roman"/>
              </w:rPr>
              <w:t>i</w:t>
            </w:r>
            <w:r w:rsidR="000D76C9" w:rsidRPr="005C7E9F">
              <w:rPr>
                <w:rFonts w:ascii="Times New Roman" w:hAnsi="Times New Roman" w:cs="Times New Roman"/>
              </w:rPr>
              <w:t xml:space="preserve"> Merkezi’nde </w:t>
            </w:r>
            <w:r w:rsidR="000D76C9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uygulanan</w:t>
            </w:r>
            <w:r w:rsidR="00FA5F9E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Kalite Yönetim Sisteminin (KYS) etkinliğinin, KYS hedeflerine ulaşılabilirliğinin objektif ölçütler çerçevesinde ölçülerek değerlendirilmesi ve sonuçlarının </w:t>
            </w:r>
            <w:r w:rsidR="00FA5F9E" w:rsidRPr="005C7E9F">
              <w:rPr>
                <w:rFonts w:ascii="Times New Roman" w:hAnsi="Times New Roman" w:cs="Times New Roman"/>
                <w:color w:val="212121"/>
              </w:rPr>
              <w:t xml:space="preserve">güvence altına almak </w:t>
            </w:r>
            <w:r w:rsidR="00FA5F9E" w:rsidRPr="005C7E9F">
              <w:rPr>
                <w:rFonts w:ascii="Times New Roman" w:hAnsi="Times New Roman" w:cs="Times New Roman"/>
                <w:color w:val="212121"/>
                <w:spacing w:val="-1"/>
              </w:rPr>
              <w:t>amacıyla ihtiyaç duyulan</w:t>
            </w:r>
            <w:r w:rsidR="00FA5F9E" w:rsidRPr="005C7E9F">
              <w:rPr>
                <w:rFonts w:ascii="Times New Roman" w:hAnsi="Times New Roman" w:cs="Times New Roman"/>
                <w:color w:val="212121"/>
              </w:rPr>
              <w:t xml:space="preserve"> izleme, ölçme, analiz </w:t>
            </w:r>
            <w:r w:rsidR="00FA5F9E" w:rsidRPr="005C7E9F">
              <w:rPr>
                <w:rFonts w:ascii="Times New Roman" w:hAnsi="Times New Roman" w:cs="Times New Roman"/>
                <w:color w:val="212121"/>
                <w:spacing w:val="-1"/>
              </w:rPr>
              <w:t>ve</w:t>
            </w:r>
            <w:r w:rsidR="00FA5F9E" w:rsidRPr="005C7E9F">
              <w:rPr>
                <w:rFonts w:ascii="Times New Roman" w:hAnsi="Times New Roman" w:cs="Times New Roman"/>
                <w:color w:val="212121"/>
              </w:rPr>
              <w:t xml:space="preserve"> değerlendirme</w:t>
            </w:r>
            <w:r w:rsidR="00FA5F9E" w:rsidRPr="005C7E9F">
              <w:rPr>
                <w:rFonts w:ascii="Times New Roman" w:hAnsi="Times New Roman" w:cs="Times New Roman"/>
                <w:color w:val="212121"/>
                <w:spacing w:val="-1"/>
              </w:rPr>
              <w:t xml:space="preserve"> için</w:t>
            </w:r>
            <w:r w:rsidR="00FA5F9E" w:rsidRPr="005C7E9F">
              <w:rPr>
                <w:rFonts w:ascii="Times New Roman" w:hAnsi="Times New Roman" w:cs="Times New Roman"/>
                <w:color w:val="212121"/>
              </w:rPr>
              <w:t xml:space="preserve"> yöntemlerini belirlemektir.</w:t>
            </w:r>
          </w:p>
        </w:tc>
      </w:tr>
      <w:tr w:rsidR="001C5F3D" w:rsidRPr="005C7E9F" w14:paraId="0816DA9B" w14:textId="77777777" w:rsidTr="005961F3">
        <w:trPr>
          <w:trHeight w:val="293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77F04E12" w14:textId="77777777" w:rsidR="001C5F3D" w:rsidRPr="005C7E9F" w:rsidRDefault="001C5F3D" w:rsidP="001C5F3D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Kapsamı:</w:t>
            </w:r>
          </w:p>
        </w:tc>
        <w:tc>
          <w:tcPr>
            <w:tcW w:w="4087" w:type="pct"/>
            <w:gridSpan w:val="7"/>
          </w:tcPr>
          <w:p w14:paraId="58EFF1AA" w14:textId="77777777" w:rsidR="001C5F3D" w:rsidRPr="005C7E9F" w:rsidRDefault="005C7E9F" w:rsidP="00FA5F9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proses</w:t>
            </w:r>
            <w:r w:rsidR="00FA5F9E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; okulumuzda uygulanan KYS’ </w:t>
            </w:r>
            <w:proofErr w:type="spellStart"/>
            <w:r w:rsidR="00FA5F9E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nin</w:t>
            </w:r>
            <w:proofErr w:type="spellEnd"/>
            <w:r w:rsidR="00FA5F9E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sürekli iyileştirilmesi için, ölçme ve analiz yöntemlerini kapsar.</w:t>
            </w:r>
          </w:p>
        </w:tc>
      </w:tr>
      <w:tr w:rsidR="001C5F3D" w:rsidRPr="005C7E9F" w14:paraId="20591672" w14:textId="77777777" w:rsidTr="005961F3">
        <w:trPr>
          <w:trHeight w:val="399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6FCD2999" w14:textId="77777777" w:rsidR="001C5F3D" w:rsidRPr="005C7E9F" w:rsidRDefault="001C5F3D" w:rsidP="001C5F3D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 xml:space="preserve">Sorumluluk ve Yetki:  </w:t>
            </w:r>
          </w:p>
        </w:tc>
        <w:tc>
          <w:tcPr>
            <w:tcW w:w="4087" w:type="pct"/>
            <w:gridSpan w:val="7"/>
            <w:vAlign w:val="center"/>
          </w:tcPr>
          <w:p w14:paraId="2CC1C2C0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bookmarkStart w:id="2" w:name="OLE_LINK7"/>
            <w:r w:rsidRPr="005C7E9F">
              <w:rPr>
                <w:rFonts w:ascii="Times New Roman" w:hAnsi="Times New Roman" w:cs="Times New Roman"/>
                <w:color w:val="000000"/>
              </w:rPr>
              <w:t xml:space="preserve">Okul </w:t>
            </w:r>
            <w:bookmarkEnd w:id="0"/>
            <w:bookmarkEnd w:id="1"/>
            <w:bookmarkEnd w:id="2"/>
            <w:r w:rsidR="00842FD3" w:rsidRPr="005C7E9F">
              <w:rPr>
                <w:rFonts w:ascii="Times New Roman" w:hAnsi="Times New Roman" w:cs="Times New Roman"/>
                <w:color w:val="000000"/>
              </w:rPr>
              <w:t>Müdürü, Müdür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Yardımcısı, </w:t>
            </w:r>
            <w:r w:rsidRPr="005C7E9F">
              <w:rPr>
                <w:rFonts w:ascii="Times New Roman" w:hAnsi="Times New Roman" w:cs="Times New Roman"/>
                <w:bCs/>
              </w:rPr>
              <w:t xml:space="preserve">Proses Sorumluları, KYS </w:t>
            </w:r>
            <w:r w:rsidR="00842FD3" w:rsidRPr="005C7E9F">
              <w:rPr>
                <w:rFonts w:ascii="Times New Roman" w:hAnsi="Times New Roman" w:cs="Times New Roman"/>
                <w:bCs/>
              </w:rPr>
              <w:t xml:space="preserve">Temsilcisi, </w:t>
            </w:r>
            <w:r w:rsidR="00842FD3" w:rsidRPr="005C7E9F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KYS</w:t>
            </w:r>
            <w:r w:rsidR="00FA5F9E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</w:p>
        </w:tc>
      </w:tr>
      <w:tr w:rsidR="001C5F3D" w:rsidRPr="005C7E9F" w14:paraId="34D88B09" w14:textId="77777777" w:rsidTr="005961F3">
        <w:trPr>
          <w:trHeight w:val="335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14BECCF6" w14:textId="77777777" w:rsidR="001C5F3D" w:rsidRPr="005C7E9F" w:rsidRDefault="001C5F3D" w:rsidP="001C5F3D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Gözden Geçirme Periyodu ve Sorumlusu:</w:t>
            </w:r>
          </w:p>
        </w:tc>
        <w:tc>
          <w:tcPr>
            <w:tcW w:w="4087" w:type="pct"/>
            <w:gridSpan w:val="7"/>
            <w:vAlign w:val="center"/>
          </w:tcPr>
          <w:p w14:paraId="76C9C006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 xml:space="preserve">Sürekli </w:t>
            </w:r>
            <w:r w:rsidR="00842FD3" w:rsidRPr="005C7E9F">
              <w:rPr>
                <w:rFonts w:ascii="Times New Roman" w:hAnsi="Times New Roman" w:cs="Times New Roman"/>
              </w:rPr>
              <w:t>/ Süreç</w:t>
            </w:r>
            <w:r w:rsidRPr="005C7E9F">
              <w:rPr>
                <w:rFonts w:ascii="Times New Roman" w:eastAsia="Times New Roman" w:hAnsi="Times New Roman" w:cs="Times New Roman"/>
                <w:bCs/>
              </w:rPr>
              <w:t xml:space="preserve"> Sorumlusu</w:t>
            </w:r>
          </w:p>
        </w:tc>
      </w:tr>
      <w:tr w:rsidR="001C5F3D" w:rsidRPr="005C7E9F" w14:paraId="03E98571" w14:textId="77777777" w:rsidTr="005961F3">
        <w:trPr>
          <w:trHeight w:val="335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725A9EA0" w14:textId="77777777" w:rsidR="001C5F3D" w:rsidRPr="005C7E9F" w:rsidRDefault="001C5F3D" w:rsidP="001C5F3D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Proses Hedefi:</w:t>
            </w:r>
          </w:p>
        </w:tc>
        <w:tc>
          <w:tcPr>
            <w:tcW w:w="4087" w:type="pct"/>
            <w:gridSpan w:val="7"/>
            <w:vAlign w:val="center"/>
          </w:tcPr>
          <w:p w14:paraId="19844F79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 xml:space="preserve">Proses Şartlarına </w:t>
            </w:r>
            <w:r w:rsidR="00B34610" w:rsidRPr="005C7E9F">
              <w:rPr>
                <w:rFonts w:ascii="Times New Roman" w:hAnsi="Times New Roman" w:cs="Times New Roman"/>
              </w:rPr>
              <w:t>%100</w:t>
            </w:r>
            <w:r w:rsidRPr="005C7E9F">
              <w:rPr>
                <w:rFonts w:ascii="Times New Roman" w:hAnsi="Times New Roman" w:cs="Times New Roman"/>
              </w:rPr>
              <w:t xml:space="preserve"> Uygunluk</w:t>
            </w:r>
          </w:p>
        </w:tc>
      </w:tr>
      <w:tr w:rsidR="001C5F3D" w:rsidRPr="005C7E9F" w14:paraId="7FE415A7" w14:textId="77777777" w:rsidTr="005961F3">
        <w:trPr>
          <w:trHeight w:val="416"/>
        </w:trPr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30B0E12C" w14:textId="77777777" w:rsidR="001C5F3D" w:rsidRPr="005C7E9F" w:rsidRDefault="001C5F3D" w:rsidP="001C5F3D">
            <w:pPr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Ölçme Metodu:</w:t>
            </w:r>
          </w:p>
        </w:tc>
        <w:tc>
          <w:tcPr>
            <w:tcW w:w="4087" w:type="pct"/>
            <w:gridSpan w:val="7"/>
            <w:vAlign w:val="center"/>
          </w:tcPr>
          <w:p w14:paraId="0CBB1367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Uygulamaların standartlara uygunlu</w:t>
            </w:r>
            <w:r w:rsidR="00842FD3" w:rsidRPr="005C7E9F">
              <w:rPr>
                <w:rFonts w:ascii="Times New Roman" w:hAnsi="Times New Roman" w:cs="Times New Roman"/>
              </w:rPr>
              <w:t>k</w:t>
            </w:r>
            <w:r w:rsidRPr="005C7E9F">
              <w:rPr>
                <w:rFonts w:ascii="Times New Roman" w:hAnsi="Times New Roman" w:cs="Times New Roman"/>
              </w:rPr>
              <w:t xml:space="preserve"> oranı</w:t>
            </w:r>
          </w:p>
        </w:tc>
      </w:tr>
      <w:tr w:rsidR="001C5F3D" w:rsidRPr="005C7E9F" w14:paraId="4DC4778A" w14:textId="77777777" w:rsidTr="005961F3">
        <w:trPr>
          <w:cantSplit/>
          <w:trHeight w:val="3139"/>
        </w:trPr>
        <w:tc>
          <w:tcPr>
            <w:tcW w:w="158" w:type="pct"/>
            <w:shd w:val="clear" w:color="auto" w:fill="FFF2CC" w:themeFill="accent4" w:themeFillTint="33"/>
            <w:textDirection w:val="btLr"/>
            <w:vAlign w:val="center"/>
          </w:tcPr>
          <w:p w14:paraId="6C1FB38F" w14:textId="77777777" w:rsidR="001C5F3D" w:rsidRPr="005C7E9F" w:rsidRDefault="001C5F3D" w:rsidP="001C5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1438" w:type="pct"/>
            <w:gridSpan w:val="2"/>
            <w:vAlign w:val="center"/>
          </w:tcPr>
          <w:p w14:paraId="17385396" w14:textId="77777777" w:rsidR="00FF5A06" w:rsidRPr="005C7E9F" w:rsidRDefault="001C5F3D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İzleme ve Ölçme Tablosu</w:t>
            </w:r>
            <w:r w:rsidR="00FF5A06" w:rsidRPr="005C7E9F">
              <w:rPr>
                <w:rFonts w:eastAsia="Times New Roman"/>
                <w:sz w:val="22"/>
                <w:szCs w:val="22"/>
              </w:rPr>
              <w:t xml:space="preserve">, </w:t>
            </w:r>
          </w:p>
          <w:p w14:paraId="66EB64DA" w14:textId="77777777" w:rsidR="001C5F3D" w:rsidRPr="005C7E9F" w:rsidRDefault="001C5F3D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Hedefler ve hedef gerçekleştirmelerinin izlenmesi</w:t>
            </w:r>
            <w:r w:rsidR="00FF5A06" w:rsidRPr="005C7E9F">
              <w:rPr>
                <w:rFonts w:eastAsia="Times New Roman"/>
                <w:sz w:val="22"/>
                <w:szCs w:val="22"/>
              </w:rPr>
              <w:t>,</w:t>
            </w:r>
          </w:p>
          <w:p w14:paraId="6F88E459" w14:textId="77777777" w:rsidR="00354FEA" w:rsidRPr="005C7E9F" w:rsidRDefault="00354FE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Yasal gereksinimlere uygunluk ölçümlerini,</w:t>
            </w:r>
          </w:p>
          <w:p w14:paraId="71AD0C69" w14:textId="77777777" w:rsidR="00354FEA" w:rsidRPr="005C7E9F" w:rsidRDefault="00354FE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Müşteri memnuniyet derecesi,</w:t>
            </w:r>
          </w:p>
          <w:p w14:paraId="16C20F82" w14:textId="77777777" w:rsidR="00EF4C93" w:rsidRPr="005C7E9F" w:rsidRDefault="00354FE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Planlamanın etkin şekilde yapılıp yapılmadığı,</w:t>
            </w:r>
          </w:p>
          <w:p w14:paraId="2DD9AF57" w14:textId="77777777" w:rsidR="001C5F3D" w:rsidRPr="005C7E9F" w:rsidRDefault="00EF4C93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 xml:space="preserve"> Hizmet Alanlar Şikâyet Formu</w:t>
            </w:r>
            <w:r w:rsidR="00FF5A06" w:rsidRPr="005C7E9F">
              <w:rPr>
                <w:rFonts w:eastAsia="Times New Roman"/>
                <w:sz w:val="22"/>
                <w:szCs w:val="22"/>
              </w:rPr>
              <w:t>,</w:t>
            </w:r>
          </w:p>
          <w:p w14:paraId="13287087" w14:textId="77777777" w:rsidR="005D5D7F" w:rsidRPr="005C7E9F" w:rsidRDefault="00364813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DF formları</w:t>
            </w:r>
            <w:r w:rsidR="00FF5A06" w:rsidRPr="005C7E9F">
              <w:rPr>
                <w:rFonts w:eastAsia="Times New Roman"/>
                <w:sz w:val="22"/>
                <w:szCs w:val="22"/>
              </w:rPr>
              <w:t>,</w:t>
            </w:r>
          </w:p>
          <w:p w14:paraId="1171AF4E" w14:textId="77777777" w:rsidR="005D5D7F" w:rsidRPr="005C7E9F" w:rsidRDefault="005D5D7F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Müşteri memnuniyeti ölçüm sonuçları,</w:t>
            </w:r>
          </w:p>
          <w:p w14:paraId="515F0905" w14:textId="77777777" w:rsidR="005D5D7F" w:rsidRPr="005C7E9F" w:rsidRDefault="005D5D7F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Çalışan Performansı ve Memnuniyeti</w:t>
            </w:r>
          </w:p>
        </w:tc>
        <w:tc>
          <w:tcPr>
            <w:tcW w:w="165" w:type="pct"/>
            <w:shd w:val="clear" w:color="auto" w:fill="BDD6EE" w:themeFill="accent5" w:themeFillTint="66"/>
            <w:textDirection w:val="btLr"/>
            <w:vAlign w:val="center"/>
          </w:tcPr>
          <w:p w14:paraId="45E9DBCF" w14:textId="77777777" w:rsidR="001C5F3D" w:rsidRPr="005C7E9F" w:rsidRDefault="001C5F3D" w:rsidP="001C5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1449" w:type="pct"/>
            <w:gridSpan w:val="3"/>
            <w:vAlign w:val="center"/>
          </w:tcPr>
          <w:p w14:paraId="37A2699E" w14:textId="77777777" w:rsidR="00336102" w:rsidRPr="005C7E9F" w:rsidRDefault="0068573D" w:rsidP="0033610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Hizmet alan memnuniyet değerlendirilmesi,</w:t>
            </w:r>
          </w:p>
          <w:p w14:paraId="6CBAAEEF" w14:textId="77777777" w:rsidR="00336102" w:rsidRPr="005C7E9F" w:rsidRDefault="00336102" w:rsidP="0033610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KYS süreçlerinin performansı ve etkinliği,</w:t>
            </w:r>
          </w:p>
          <w:p w14:paraId="50D5ED2D" w14:textId="77777777" w:rsidR="00336102" w:rsidRPr="005C7E9F" w:rsidRDefault="00336102" w:rsidP="0033610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Planlamanın etkinliği,</w:t>
            </w:r>
          </w:p>
          <w:p w14:paraId="39F8B5FC" w14:textId="77777777" w:rsidR="00336102" w:rsidRPr="005C7E9F" w:rsidRDefault="00336102" w:rsidP="0033610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Risk ve fırsatların belirleme faaliyetlerinin etkinliği,</w:t>
            </w:r>
          </w:p>
          <w:p w14:paraId="156A47D6" w14:textId="77777777" w:rsidR="001C5F3D" w:rsidRPr="005C7E9F" w:rsidRDefault="00FF5A06" w:rsidP="0033610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Dış tedarikçi performans Değerlendirilmesi,</w:t>
            </w:r>
          </w:p>
          <w:p w14:paraId="29529491" w14:textId="77777777" w:rsidR="00336102" w:rsidRPr="005C7E9F" w:rsidRDefault="00336102" w:rsidP="005D5D7F">
            <w:pPr>
              <w:pStyle w:val="Default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 xml:space="preserve">Politika ve hedeflerin </w:t>
            </w:r>
            <w:r w:rsidR="005D5D7F" w:rsidRPr="005C7E9F">
              <w:rPr>
                <w:sz w:val="22"/>
                <w:szCs w:val="22"/>
              </w:rPr>
              <w:t>uygunluk değerlendirilmesi,</w:t>
            </w:r>
          </w:p>
        </w:tc>
        <w:tc>
          <w:tcPr>
            <w:tcW w:w="157" w:type="pct"/>
            <w:shd w:val="clear" w:color="auto" w:fill="E2EFD9" w:themeFill="accent6" w:themeFillTint="33"/>
            <w:textDirection w:val="btLr"/>
            <w:vAlign w:val="center"/>
          </w:tcPr>
          <w:p w14:paraId="601A3E83" w14:textId="77777777" w:rsidR="001C5F3D" w:rsidRPr="005C7E9F" w:rsidRDefault="001C5F3D" w:rsidP="001C5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ÇIKTILAR</w:t>
            </w:r>
          </w:p>
        </w:tc>
        <w:tc>
          <w:tcPr>
            <w:tcW w:w="1633" w:type="pct"/>
            <w:vAlign w:val="center"/>
          </w:tcPr>
          <w:p w14:paraId="69DD1E80" w14:textId="77777777" w:rsidR="00593F2A" w:rsidRPr="005C7E9F" w:rsidRDefault="00593F2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Tedarikçi Seçme ve Değerlendirme Formu</w:t>
            </w:r>
            <w:r w:rsidR="0068573D" w:rsidRPr="005C7E9F">
              <w:rPr>
                <w:rFonts w:eastAsia="Times New Roman"/>
                <w:sz w:val="22"/>
                <w:szCs w:val="22"/>
              </w:rPr>
              <w:t>,</w:t>
            </w:r>
          </w:p>
          <w:p w14:paraId="62E7F874" w14:textId="77777777" w:rsidR="00593F2A" w:rsidRPr="005C7E9F" w:rsidRDefault="00593F2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Onaylı Tedarikçi Listesi</w:t>
            </w:r>
            <w:r w:rsidR="0068573D" w:rsidRPr="005C7E9F">
              <w:rPr>
                <w:rFonts w:eastAsia="Times New Roman"/>
                <w:sz w:val="22"/>
                <w:szCs w:val="22"/>
              </w:rPr>
              <w:t>,</w:t>
            </w:r>
          </w:p>
          <w:p w14:paraId="78335FD1" w14:textId="77777777" w:rsidR="00593F2A" w:rsidRPr="005C7E9F" w:rsidRDefault="00593F2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İşveren Değerlendirme Formu</w:t>
            </w:r>
          </w:p>
          <w:p w14:paraId="65EFC16C" w14:textId="77777777" w:rsidR="00593F2A" w:rsidRPr="005C7E9F" w:rsidRDefault="00593F2A" w:rsidP="005D5D7F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Performans Ölçüm ve Analiz Raporu</w:t>
            </w:r>
          </w:p>
          <w:p w14:paraId="39DC26AC" w14:textId="77777777" w:rsidR="001C5F3D" w:rsidRPr="005C7E9F" w:rsidRDefault="005D5D7F" w:rsidP="008B40F4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5C7E9F">
              <w:rPr>
                <w:rFonts w:eastAsia="Times New Roman"/>
                <w:sz w:val="22"/>
                <w:szCs w:val="22"/>
              </w:rPr>
              <w:t>DF Raporu,</w:t>
            </w:r>
          </w:p>
        </w:tc>
      </w:tr>
      <w:tr w:rsidR="001C5F3D" w:rsidRPr="005C7E9F" w14:paraId="113D3FD9" w14:textId="77777777" w:rsidTr="005961F3">
        <w:trPr>
          <w:cantSplit/>
          <w:trHeight w:val="454"/>
        </w:trPr>
        <w:tc>
          <w:tcPr>
            <w:tcW w:w="1596" w:type="pct"/>
            <w:gridSpan w:val="3"/>
            <w:shd w:val="clear" w:color="auto" w:fill="FBE4D5" w:themeFill="accent2" w:themeFillTint="33"/>
            <w:vAlign w:val="center"/>
          </w:tcPr>
          <w:p w14:paraId="052AC7EC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  <w:b/>
              </w:rPr>
              <w:t>GİRDİ KAYNAKLARI</w:t>
            </w:r>
          </w:p>
        </w:tc>
        <w:tc>
          <w:tcPr>
            <w:tcW w:w="1614" w:type="pct"/>
            <w:gridSpan w:val="4"/>
            <w:shd w:val="clear" w:color="auto" w:fill="FFE599" w:themeFill="accent4" w:themeFillTint="66"/>
            <w:vAlign w:val="center"/>
          </w:tcPr>
          <w:p w14:paraId="55445398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  <w:b/>
              </w:rPr>
              <w:t>ETKİLEDİĞİ VE ETKİLENDİĞİ PROSESLER</w:t>
            </w:r>
          </w:p>
        </w:tc>
        <w:tc>
          <w:tcPr>
            <w:tcW w:w="1790" w:type="pct"/>
            <w:gridSpan w:val="2"/>
            <w:shd w:val="clear" w:color="auto" w:fill="DEEAF6" w:themeFill="accent5" w:themeFillTint="33"/>
            <w:vAlign w:val="center"/>
          </w:tcPr>
          <w:p w14:paraId="3947C42A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  <w:b/>
              </w:rPr>
              <w:t>ÇIKTILARI ALANLAR</w:t>
            </w:r>
          </w:p>
        </w:tc>
      </w:tr>
      <w:tr w:rsidR="001C5F3D" w:rsidRPr="005C7E9F" w14:paraId="3CA425EF" w14:textId="77777777" w:rsidTr="005961F3">
        <w:trPr>
          <w:cantSplit/>
          <w:trHeight w:val="558"/>
        </w:trPr>
        <w:tc>
          <w:tcPr>
            <w:tcW w:w="1596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C73155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lastRenderedPageBreak/>
              <w:t>Tedarikçiler</w:t>
            </w:r>
          </w:p>
          <w:p w14:paraId="75BC9159" w14:textId="77777777" w:rsidR="00336102" w:rsidRPr="005C7E9F" w:rsidRDefault="00336102" w:rsidP="001C5F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7E9F">
              <w:rPr>
                <w:rFonts w:ascii="Times New Roman" w:eastAsia="Times New Roman" w:hAnsi="Times New Roman" w:cs="Times New Roman"/>
              </w:rPr>
              <w:t xml:space="preserve">Memnuniyet anketleri, </w:t>
            </w:r>
          </w:p>
          <w:p w14:paraId="5E20ECC1" w14:textId="77777777" w:rsidR="00336102" w:rsidRPr="005C7E9F" w:rsidRDefault="00336102" w:rsidP="001C5F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7E9F">
              <w:rPr>
                <w:rFonts w:ascii="Times New Roman" w:eastAsia="Times New Roman" w:hAnsi="Times New Roman" w:cs="Times New Roman"/>
              </w:rPr>
              <w:t xml:space="preserve">Öneri ve istek kutuları, </w:t>
            </w:r>
          </w:p>
          <w:p w14:paraId="302797D5" w14:textId="77777777" w:rsidR="001C5F3D" w:rsidRPr="005C7E9F" w:rsidRDefault="00336102" w:rsidP="001C5F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7E9F">
              <w:rPr>
                <w:rFonts w:ascii="Times New Roman" w:eastAsia="Times New Roman" w:hAnsi="Times New Roman" w:cs="Times New Roman"/>
              </w:rPr>
              <w:t>Çalışanların önerileri</w:t>
            </w:r>
            <w:r w:rsidR="00364813" w:rsidRPr="005C7E9F">
              <w:rPr>
                <w:rFonts w:ascii="Times New Roman" w:eastAsia="Times New Roman" w:hAnsi="Times New Roman" w:cs="Times New Roman"/>
              </w:rPr>
              <w:t>,</w:t>
            </w:r>
          </w:p>
          <w:p w14:paraId="79F8998C" w14:textId="77777777" w:rsidR="00364813" w:rsidRPr="005C7E9F" w:rsidRDefault="00336102" w:rsidP="001C5F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YGG toplantıları</w:t>
            </w:r>
            <w:r w:rsidR="00364813" w:rsidRPr="005C7E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  <w:p w14:paraId="51278186" w14:textId="77777777" w:rsidR="00364813" w:rsidRPr="005C7E9F" w:rsidRDefault="00364813" w:rsidP="001C5F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7E9F">
              <w:rPr>
                <w:rFonts w:ascii="Times New Roman" w:eastAsia="Times New Roman" w:hAnsi="Times New Roman" w:cs="Times New Roman"/>
              </w:rPr>
              <w:t>Yeni bir teknoloji kullanılmaya başlanması</w:t>
            </w:r>
          </w:p>
          <w:p w14:paraId="73A0E0A5" w14:textId="77777777" w:rsidR="005D5D7F" w:rsidRPr="005C7E9F" w:rsidRDefault="005D5D7F" w:rsidP="005D5D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7E9F">
              <w:rPr>
                <w:rFonts w:ascii="Times New Roman" w:eastAsia="Times New Roman" w:hAnsi="Times New Roman" w:cs="Times New Roman"/>
              </w:rPr>
              <w:t>Ürün/hizmet şartlarına uygunluk sonuçları,</w:t>
            </w:r>
          </w:p>
          <w:p w14:paraId="7DD71A84" w14:textId="77777777" w:rsidR="00364813" w:rsidRPr="005C7E9F" w:rsidRDefault="00364813" w:rsidP="001C5F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7E9F">
              <w:rPr>
                <w:rFonts w:ascii="Times New Roman" w:eastAsia="Times New Roman" w:hAnsi="Times New Roman" w:cs="Times New Roman"/>
              </w:rPr>
              <w:t>Yasal düzenlemelerde değişiklik olması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0212E78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Tüm Prosesler</w:t>
            </w:r>
          </w:p>
          <w:p w14:paraId="54007674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0CD1735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Tüm Prosesler</w:t>
            </w:r>
          </w:p>
          <w:p w14:paraId="470028A4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23F3FE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Proses Sorumluları</w:t>
            </w:r>
            <w:r w:rsidR="005D5D7F" w:rsidRPr="005C7E9F">
              <w:rPr>
                <w:rFonts w:ascii="Times New Roman" w:hAnsi="Times New Roman" w:cs="Times New Roman"/>
              </w:rPr>
              <w:t>,</w:t>
            </w:r>
          </w:p>
          <w:p w14:paraId="3A543E00" w14:textId="77777777" w:rsidR="005D5D7F" w:rsidRPr="005C7E9F" w:rsidRDefault="005D5D7F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YGG Toplantısı,</w:t>
            </w:r>
          </w:p>
          <w:p w14:paraId="4CDB610A" w14:textId="77777777" w:rsidR="005D5D7F" w:rsidRPr="005C7E9F" w:rsidRDefault="005D5D7F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KYS Temsilcisi,</w:t>
            </w:r>
          </w:p>
          <w:p w14:paraId="17268AB6" w14:textId="77777777" w:rsidR="001C5F3D" w:rsidRPr="005C7E9F" w:rsidRDefault="001C5F3D" w:rsidP="001C5F3D">
            <w:pPr>
              <w:jc w:val="both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 xml:space="preserve">İlgili Taraflar </w:t>
            </w:r>
            <w:r w:rsidR="008B40F4" w:rsidRPr="005C7E9F">
              <w:rPr>
                <w:rFonts w:ascii="Times New Roman" w:hAnsi="Times New Roman" w:cs="Times New Roman"/>
              </w:rPr>
              <w:t>(1.</w:t>
            </w:r>
            <w:r w:rsidRPr="005C7E9F">
              <w:rPr>
                <w:rFonts w:ascii="Times New Roman" w:hAnsi="Times New Roman" w:cs="Times New Roman"/>
              </w:rPr>
              <w:t xml:space="preserve"> 2. 3. Taraflar)</w:t>
            </w:r>
          </w:p>
        </w:tc>
      </w:tr>
      <w:tr w:rsidR="001C5F3D" w:rsidRPr="005C7E9F" w14:paraId="1B6A8422" w14:textId="77777777" w:rsidTr="005961F3">
        <w:trPr>
          <w:cantSplit/>
          <w:trHeight w:val="563"/>
        </w:trPr>
        <w:tc>
          <w:tcPr>
            <w:tcW w:w="5000" w:type="pct"/>
            <w:gridSpan w:val="9"/>
            <w:shd w:val="clear" w:color="auto" w:fill="E2EFD9" w:themeFill="accent6" w:themeFillTint="33"/>
            <w:vAlign w:val="center"/>
          </w:tcPr>
          <w:p w14:paraId="0050160C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  <w:b/>
              </w:rPr>
              <w:t>PERFORMANS ÖLÇÜM KRİTERLERİ</w:t>
            </w:r>
          </w:p>
        </w:tc>
      </w:tr>
      <w:tr w:rsidR="001C5F3D" w:rsidRPr="005C7E9F" w14:paraId="51003FBE" w14:textId="77777777" w:rsidTr="005961F3">
        <w:trPr>
          <w:cantSplit/>
          <w:trHeight w:val="563"/>
        </w:trPr>
        <w:tc>
          <w:tcPr>
            <w:tcW w:w="2382" w:type="pct"/>
            <w:gridSpan w:val="5"/>
            <w:vMerge w:val="restart"/>
            <w:vAlign w:val="center"/>
          </w:tcPr>
          <w:p w14:paraId="605BC18D" w14:textId="77777777" w:rsidR="001C5F3D" w:rsidRPr="005C7E9F" w:rsidRDefault="001C5F3D" w:rsidP="001C5F3D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  <w:lang w:eastAsia="tr-TR"/>
              </w:rPr>
              <w:t>KYS dokümanları</w:t>
            </w:r>
            <w:r w:rsidR="005D5D7F" w:rsidRPr="005C7E9F">
              <w:rPr>
                <w:rFonts w:ascii="Times New Roman" w:hAnsi="Times New Roman" w:cs="Times New Roman"/>
                <w:lang w:eastAsia="tr-TR"/>
              </w:rPr>
              <w:t>,</w:t>
            </w:r>
          </w:p>
          <w:p w14:paraId="3B1D251A" w14:textId="77777777" w:rsidR="001C5F3D" w:rsidRPr="005C7E9F" w:rsidRDefault="001C5F3D" w:rsidP="001C5F3D">
            <w:pPr>
              <w:rPr>
                <w:rFonts w:ascii="Times New Roman" w:hAnsi="Times New Roman" w:cs="Times New Roman"/>
                <w:noProof/>
                <w:lang w:val="fr-FR"/>
              </w:rPr>
            </w:pPr>
            <w:r w:rsidRPr="005C7E9F">
              <w:rPr>
                <w:rFonts w:ascii="Times New Roman" w:hAnsi="Times New Roman" w:cs="Times New Roman"/>
                <w:noProof/>
                <w:lang w:val="fr-FR"/>
              </w:rPr>
              <w:t>İzleme ve Ölçme Tablosu</w:t>
            </w:r>
            <w:r w:rsidR="005D5D7F" w:rsidRPr="005C7E9F">
              <w:rPr>
                <w:rFonts w:ascii="Times New Roman" w:hAnsi="Times New Roman" w:cs="Times New Roman"/>
                <w:noProof/>
                <w:lang w:val="fr-FR"/>
              </w:rPr>
              <w:t xml:space="preserve"> Oranları,</w:t>
            </w:r>
          </w:p>
          <w:p w14:paraId="682518FB" w14:textId="77777777" w:rsidR="00593F2A" w:rsidRPr="005C7E9F" w:rsidRDefault="00593F2A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Dilek-</w:t>
            </w:r>
            <w:r w:rsidR="005D5D7F" w:rsidRPr="005C7E9F">
              <w:rPr>
                <w:rFonts w:ascii="Times New Roman" w:hAnsi="Times New Roman" w:cs="Times New Roman"/>
              </w:rPr>
              <w:t>İstek ve Öneri Takip Form sayısı,</w:t>
            </w:r>
          </w:p>
          <w:p w14:paraId="723C3A69" w14:textId="77777777" w:rsidR="005D5D7F" w:rsidRPr="005C7E9F" w:rsidRDefault="005D5D7F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DF sayıları</w:t>
            </w:r>
            <w:r w:rsidR="00246FBB" w:rsidRPr="005C7E9F">
              <w:rPr>
                <w:rFonts w:ascii="Times New Roman" w:hAnsi="Times New Roman" w:cs="Times New Roman"/>
              </w:rPr>
              <w:t>,</w:t>
            </w:r>
          </w:p>
          <w:p w14:paraId="0B99B733" w14:textId="77777777" w:rsidR="001C5F3D" w:rsidRPr="005C7E9F" w:rsidRDefault="00246FBB" w:rsidP="001C5F3D">
            <w:pPr>
              <w:rPr>
                <w:rFonts w:ascii="Times New Roman" w:hAnsi="Times New Roman" w:cs="Times New Roman"/>
                <w:noProof/>
                <w:lang w:val="fr-FR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İç tetkik sonuç ve raporlarına ilişkin veriler.</w:t>
            </w:r>
          </w:p>
        </w:tc>
        <w:tc>
          <w:tcPr>
            <w:tcW w:w="22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315C61E" w14:textId="77777777" w:rsidR="001C5F3D" w:rsidRPr="005C7E9F" w:rsidRDefault="001C5F3D" w:rsidP="001C5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55E3548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İNSAN:</w:t>
            </w:r>
          </w:p>
        </w:tc>
        <w:tc>
          <w:tcPr>
            <w:tcW w:w="1790" w:type="pct"/>
            <w:gridSpan w:val="2"/>
            <w:vAlign w:val="center"/>
          </w:tcPr>
          <w:p w14:paraId="5A2ED077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KY</w:t>
            </w:r>
            <w:r w:rsidR="00246FBB" w:rsidRPr="005C7E9F">
              <w:rPr>
                <w:rFonts w:ascii="Times New Roman" w:hAnsi="Times New Roman" w:cs="Times New Roman"/>
              </w:rPr>
              <w:t>S ve Proses Sorumlusu, Birim Sorumluları</w:t>
            </w:r>
          </w:p>
        </w:tc>
      </w:tr>
      <w:tr w:rsidR="001C5F3D" w:rsidRPr="005C7E9F" w14:paraId="04BBEAD5" w14:textId="77777777" w:rsidTr="008B40F4">
        <w:trPr>
          <w:cantSplit/>
          <w:trHeight w:val="690"/>
        </w:trPr>
        <w:tc>
          <w:tcPr>
            <w:tcW w:w="2382" w:type="pct"/>
            <w:gridSpan w:val="5"/>
            <w:vMerge/>
            <w:vAlign w:val="center"/>
          </w:tcPr>
          <w:p w14:paraId="119A460D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14:paraId="667E1505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FBE4D5" w:themeFill="accent2" w:themeFillTint="33"/>
            <w:vAlign w:val="center"/>
          </w:tcPr>
          <w:p w14:paraId="0DF958C8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ALTYAPI:</w:t>
            </w:r>
          </w:p>
        </w:tc>
        <w:tc>
          <w:tcPr>
            <w:tcW w:w="1790" w:type="pct"/>
            <w:gridSpan w:val="2"/>
            <w:vAlign w:val="center"/>
          </w:tcPr>
          <w:p w14:paraId="31CF9CB7" w14:textId="77777777" w:rsidR="001C5F3D" w:rsidRPr="005C7E9F" w:rsidRDefault="00246FBB" w:rsidP="00246FBB">
            <w:pPr>
              <w:pStyle w:val="Default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 xml:space="preserve">Teknolojik kaynaklar, Analiz Formları, </w:t>
            </w:r>
          </w:p>
        </w:tc>
      </w:tr>
      <w:tr w:rsidR="001C5F3D" w:rsidRPr="005C7E9F" w14:paraId="03196047" w14:textId="77777777" w:rsidTr="008B40F4">
        <w:trPr>
          <w:cantSplit/>
          <w:trHeight w:val="415"/>
        </w:trPr>
        <w:tc>
          <w:tcPr>
            <w:tcW w:w="2382" w:type="pct"/>
            <w:gridSpan w:val="5"/>
            <w:vMerge/>
            <w:shd w:val="clear" w:color="auto" w:fill="auto"/>
            <w:vAlign w:val="center"/>
          </w:tcPr>
          <w:p w14:paraId="382C9265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14:paraId="20F8FC31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E2EFD9" w:themeFill="accent6" w:themeFillTint="33"/>
            <w:vAlign w:val="center"/>
          </w:tcPr>
          <w:p w14:paraId="0AEFB2EE" w14:textId="77777777" w:rsidR="001C5F3D" w:rsidRPr="005C7E9F" w:rsidRDefault="001C5F3D" w:rsidP="001C5F3D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ORTAM:</w:t>
            </w:r>
          </w:p>
        </w:tc>
        <w:tc>
          <w:tcPr>
            <w:tcW w:w="1790" w:type="pct"/>
            <w:gridSpan w:val="2"/>
            <w:vAlign w:val="center"/>
          </w:tcPr>
          <w:p w14:paraId="28B000BF" w14:textId="77777777" w:rsidR="001C5F3D" w:rsidRPr="005C7E9F" w:rsidRDefault="00246FBB" w:rsidP="00246FBB">
            <w:pPr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 xml:space="preserve">Üretim ve Hizmet Alanlar </w:t>
            </w:r>
            <w:r w:rsidR="008B40F4" w:rsidRPr="005C7E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8B40F4" w:rsidRPr="005C7E9F">
              <w:rPr>
                <w:rFonts w:ascii="Times New Roman" w:hAnsi="Times New Roman" w:cs="Times New Roman"/>
                <w:color w:val="000000"/>
              </w:rPr>
              <w:t>Tüm</w:t>
            </w:r>
            <w:r w:rsidRPr="005C7E9F">
              <w:rPr>
                <w:rFonts w:ascii="Times New Roman" w:hAnsi="Times New Roman" w:cs="Times New Roman"/>
                <w:color w:val="000000"/>
              </w:rPr>
              <w:t>çalışanlar</w:t>
            </w:r>
            <w:proofErr w:type="spellEnd"/>
            <w:r w:rsidR="001C5F3D" w:rsidRPr="005C7E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C5F3D" w:rsidRPr="005C7E9F" w14:paraId="24EBAD4B" w14:textId="77777777" w:rsidTr="005961F3">
        <w:trPr>
          <w:cantSplit/>
          <w:trHeight w:val="465"/>
        </w:trPr>
        <w:tc>
          <w:tcPr>
            <w:tcW w:w="2382" w:type="pct"/>
            <w:gridSpan w:val="5"/>
            <w:shd w:val="clear" w:color="auto" w:fill="F7CAAC" w:themeFill="accent2" w:themeFillTint="66"/>
            <w:vAlign w:val="center"/>
          </w:tcPr>
          <w:p w14:paraId="7F8F42CE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RİSK BELİRLEME FAALİYETLERİ</w:t>
            </w:r>
          </w:p>
        </w:tc>
        <w:tc>
          <w:tcPr>
            <w:tcW w:w="2618" w:type="pct"/>
            <w:gridSpan w:val="4"/>
            <w:shd w:val="clear" w:color="auto" w:fill="FFF2CC" w:themeFill="accent4" w:themeFillTint="33"/>
            <w:vAlign w:val="center"/>
          </w:tcPr>
          <w:p w14:paraId="3602CFD3" w14:textId="77777777" w:rsidR="001C5F3D" w:rsidRPr="005C7E9F" w:rsidRDefault="001C5F3D" w:rsidP="001C5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E9F">
              <w:rPr>
                <w:rFonts w:ascii="Times New Roman" w:hAnsi="Times New Roman" w:cs="Times New Roman"/>
                <w:b/>
              </w:rPr>
              <w:t>FIRSAT BELİRLEME FAALİYETLERİ</w:t>
            </w:r>
          </w:p>
        </w:tc>
      </w:tr>
      <w:tr w:rsidR="001C5F3D" w:rsidRPr="005C7E9F" w14:paraId="36E72961" w14:textId="77777777" w:rsidTr="005961F3">
        <w:trPr>
          <w:cantSplit/>
          <w:trHeight w:val="465"/>
        </w:trPr>
        <w:tc>
          <w:tcPr>
            <w:tcW w:w="2382" w:type="pct"/>
            <w:gridSpan w:val="5"/>
            <w:shd w:val="clear" w:color="auto" w:fill="auto"/>
            <w:vAlign w:val="center"/>
          </w:tcPr>
          <w:p w14:paraId="0063CF58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 xml:space="preserve">Geri dönüşlerin değerlendirilmemesi, </w:t>
            </w:r>
          </w:p>
          <w:p w14:paraId="1016262F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>Yasal mevzuat</w:t>
            </w:r>
            <w:r w:rsidR="00246FBB" w:rsidRPr="005C7E9F">
              <w:rPr>
                <w:sz w:val="22"/>
                <w:szCs w:val="22"/>
              </w:rPr>
              <w:t xml:space="preserve">ın takip edilmemesi </w:t>
            </w:r>
            <w:r w:rsidRPr="005C7E9F">
              <w:rPr>
                <w:sz w:val="22"/>
                <w:szCs w:val="22"/>
              </w:rPr>
              <w:t xml:space="preserve">sonucu maddi ceza, </w:t>
            </w:r>
          </w:p>
          <w:p w14:paraId="3CC389EE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>İstenilen hedeflerin tutturulamaması</w:t>
            </w:r>
            <w:r w:rsidR="00246FBB" w:rsidRPr="005C7E9F">
              <w:rPr>
                <w:sz w:val="22"/>
                <w:szCs w:val="22"/>
              </w:rPr>
              <w:t>,</w:t>
            </w:r>
          </w:p>
          <w:p w14:paraId="348F41CA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>Hedeflerin ölçülebilir olmaması ve hedef performanslarının kayıt altına alınmaması</w:t>
            </w:r>
            <w:r w:rsidR="00246FBB" w:rsidRPr="005C7E9F">
              <w:rPr>
                <w:sz w:val="22"/>
                <w:szCs w:val="22"/>
              </w:rPr>
              <w:t>,</w:t>
            </w:r>
          </w:p>
          <w:p w14:paraId="76DBB5A0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>Performans değerlendirmesi ile ilgili sorumlu kişilerin belirlenmemiş olması</w:t>
            </w:r>
            <w:r w:rsidR="00246FBB" w:rsidRPr="005C7E9F">
              <w:rPr>
                <w:sz w:val="22"/>
                <w:szCs w:val="22"/>
              </w:rPr>
              <w:t>,</w:t>
            </w:r>
          </w:p>
          <w:p w14:paraId="65D3B3C2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>Performans değerlendirme ile ilgili uygunsuzlukların devam etmesi</w:t>
            </w:r>
            <w:r w:rsidR="00246FBB" w:rsidRPr="005C7E9F">
              <w:rPr>
                <w:sz w:val="22"/>
                <w:szCs w:val="22"/>
              </w:rPr>
              <w:t>,</w:t>
            </w:r>
          </w:p>
          <w:p w14:paraId="05A40467" w14:textId="77777777" w:rsidR="001C5F3D" w:rsidRPr="005C7E9F" w:rsidRDefault="001C5F3D" w:rsidP="00246FBB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5C7E9F">
              <w:rPr>
                <w:sz w:val="22"/>
                <w:szCs w:val="22"/>
              </w:rPr>
              <w:t>Uygunsuzlukların giderilmesi için çalışmaların yürütülmemesi</w:t>
            </w: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00499E9E" w14:textId="77777777" w:rsidR="001C5F3D" w:rsidRPr="005C7E9F" w:rsidRDefault="00246FBB" w:rsidP="001C5F3D">
            <w:pPr>
              <w:ind w:right="-108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 xml:space="preserve">1. </w:t>
            </w:r>
            <w:r w:rsidR="001C5F3D" w:rsidRPr="005C7E9F">
              <w:rPr>
                <w:rFonts w:ascii="Times New Roman" w:hAnsi="Times New Roman" w:cs="Times New Roman"/>
              </w:rPr>
              <w:t xml:space="preserve">Başarı, itibar </w:t>
            </w:r>
            <w:r w:rsidRPr="005C7E9F">
              <w:rPr>
                <w:rFonts w:ascii="Times New Roman" w:hAnsi="Times New Roman" w:cs="Times New Roman"/>
              </w:rPr>
              <w:t>kazanma,</w:t>
            </w:r>
          </w:p>
          <w:p w14:paraId="2356B38B" w14:textId="77777777" w:rsidR="001C5F3D" w:rsidRPr="005C7E9F" w:rsidRDefault="00246FBB" w:rsidP="001C5F3D">
            <w:pPr>
              <w:ind w:right="-108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 xml:space="preserve">2. </w:t>
            </w:r>
            <w:r w:rsidR="001C5F3D" w:rsidRPr="005C7E9F">
              <w:rPr>
                <w:rFonts w:ascii="Times New Roman" w:hAnsi="Times New Roman" w:cs="Times New Roman"/>
              </w:rPr>
              <w:t>Performans takibinin yapılması ve kayıtların tutulması</w:t>
            </w:r>
            <w:r w:rsidRPr="005C7E9F">
              <w:rPr>
                <w:rFonts w:ascii="Times New Roman" w:hAnsi="Times New Roman" w:cs="Times New Roman"/>
              </w:rPr>
              <w:t xml:space="preserve"> ile hedeflere ulaşılması.</w:t>
            </w:r>
          </w:p>
          <w:p w14:paraId="5032B26A" w14:textId="77777777" w:rsidR="00246FBB" w:rsidRPr="005C7E9F" w:rsidRDefault="00246FBB" w:rsidP="001C5F3D">
            <w:pPr>
              <w:ind w:right="-108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3. İlgili taraflarca yapılan denetimlerin başarılı geçmesi,</w:t>
            </w:r>
          </w:p>
          <w:p w14:paraId="43F36958" w14:textId="77777777" w:rsidR="00246FBB" w:rsidRPr="005C7E9F" w:rsidRDefault="00246FBB" w:rsidP="001C5F3D">
            <w:pPr>
              <w:ind w:right="-108"/>
              <w:rPr>
                <w:rFonts w:ascii="Times New Roman" w:hAnsi="Times New Roman" w:cs="Times New Roman"/>
              </w:rPr>
            </w:pPr>
            <w:r w:rsidRPr="005C7E9F">
              <w:rPr>
                <w:rFonts w:ascii="Times New Roman" w:hAnsi="Times New Roman" w:cs="Times New Roman"/>
              </w:rPr>
              <w:t>4. Müşteri memnuniyeti artması sonucu bilinirliğin artması.</w:t>
            </w:r>
          </w:p>
          <w:p w14:paraId="6C1D30D4" w14:textId="77777777" w:rsidR="001C5F3D" w:rsidRPr="005C7E9F" w:rsidRDefault="001C5F3D" w:rsidP="001C5F3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C5F3D" w:rsidRPr="005C7E9F" w14:paraId="60FD32FD" w14:textId="77777777" w:rsidTr="005961F3">
        <w:trPr>
          <w:cantSplit/>
          <w:trHeight w:val="347"/>
        </w:trPr>
        <w:tc>
          <w:tcPr>
            <w:tcW w:w="5000" w:type="pct"/>
            <w:gridSpan w:val="9"/>
            <w:shd w:val="clear" w:color="auto" w:fill="C5E0B3" w:themeFill="accent6" w:themeFillTint="66"/>
            <w:vAlign w:val="center"/>
          </w:tcPr>
          <w:p w14:paraId="5D2B4B86" w14:textId="77777777" w:rsidR="001C5F3D" w:rsidRPr="005C7E9F" w:rsidRDefault="001C5F3D" w:rsidP="001C5F3D">
            <w:pPr>
              <w:pStyle w:val="AralkYok"/>
              <w:rPr>
                <w:b/>
                <w:sz w:val="22"/>
                <w:szCs w:val="22"/>
              </w:rPr>
            </w:pPr>
            <w:r w:rsidRPr="005C7E9F">
              <w:rPr>
                <w:b/>
                <w:sz w:val="22"/>
                <w:szCs w:val="22"/>
              </w:rPr>
              <w:t>İLGİLİ DOKÜMAN ve KAYITLAR:</w:t>
            </w:r>
          </w:p>
        </w:tc>
      </w:tr>
      <w:tr w:rsidR="001C5F3D" w:rsidRPr="005C7E9F" w14:paraId="1E4434DE" w14:textId="77777777" w:rsidTr="005961F3">
        <w:trPr>
          <w:cantSplit/>
          <w:trHeight w:val="268"/>
        </w:trPr>
        <w:tc>
          <w:tcPr>
            <w:tcW w:w="2382" w:type="pct"/>
            <w:gridSpan w:val="5"/>
            <w:vMerge w:val="restart"/>
            <w:shd w:val="clear" w:color="auto" w:fill="auto"/>
            <w:vAlign w:val="center"/>
          </w:tcPr>
          <w:p w14:paraId="6C99EF8C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 xml:space="preserve">004 </w:t>
            </w:r>
            <w:proofErr w:type="spellStart"/>
            <w:r w:rsidR="00FC5E08" w:rsidRPr="005C7E9F">
              <w:rPr>
                <w:rFonts w:ascii="Times New Roman" w:hAnsi="Times New Roman" w:cs="Times New Roman"/>
                <w:color w:val="000000"/>
              </w:rPr>
              <w:t>Liderlikve</w:t>
            </w:r>
            <w:proofErr w:type="spellEnd"/>
            <w:r w:rsidRPr="005C7E9F">
              <w:rPr>
                <w:rFonts w:ascii="Times New Roman" w:hAnsi="Times New Roman" w:cs="Times New Roman"/>
                <w:color w:val="000000"/>
              </w:rPr>
              <w:t xml:space="preserve"> Taahhüt Formu</w:t>
            </w:r>
          </w:p>
          <w:p w14:paraId="6887AD51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lastRenderedPageBreak/>
              <w:t>P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L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002 Kalite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Yönetim Sistem Planı</w:t>
            </w:r>
          </w:p>
          <w:p w14:paraId="3810E627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007 KYS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Hedefleri Formu</w:t>
            </w:r>
          </w:p>
          <w:p w14:paraId="7B5A24F4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R.008 KYS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Hedefleri Takip 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ve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Değerlendirme Formu</w:t>
            </w:r>
          </w:p>
          <w:p w14:paraId="4C48AD16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011 KYS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Hedef Rapor Formu</w:t>
            </w:r>
          </w:p>
          <w:p w14:paraId="1B24F5FE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P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L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004 Bakım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Planı</w:t>
            </w:r>
          </w:p>
          <w:p w14:paraId="73FDD24F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A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N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001 Çalışan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Memnuniyeti Anketi</w:t>
            </w:r>
          </w:p>
          <w:p w14:paraId="6B7A1403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020 Personel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Eğitim Formu</w:t>
            </w:r>
          </w:p>
          <w:p w14:paraId="455EA5E9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L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S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003 Personel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Yetkinlik Listesi </w:t>
            </w:r>
          </w:p>
          <w:p w14:paraId="5B0FA7FF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A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N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002 Farkındalık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Anketi</w:t>
            </w:r>
          </w:p>
          <w:p w14:paraId="02ACBF00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032 Revizyon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Yeni Doküman İptal Talep Formu</w:t>
            </w:r>
          </w:p>
          <w:p w14:paraId="382822EA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013 Düzeltici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Faaliyet Formu</w:t>
            </w:r>
          </w:p>
          <w:p w14:paraId="76D04286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P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010 Yönetimi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Gözden Geçirme Prosesi</w:t>
            </w:r>
          </w:p>
          <w:p w14:paraId="2E950584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036 Dilek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İstek Öneri Formu</w:t>
            </w:r>
          </w:p>
          <w:p w14:paraId="26017617" w14:textId="6C6A646A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050 Müşteri</w:t>
            </w:r>
            <w:r w:rsidR="007F4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Şikâyet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Formu</w:t>
            </w:r>
          </w:p>
          <w:p w14:paraId="211C21BB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053 İç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Tetkik Uygunsuzluk Raporu</w:t>
            </w:r>
          </w:p>
          <w:p w14:paraId="4F46C073" w14:textId="77777777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051 Denetim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Değerlendirme Raporu</w:t>
            </w:r>
          </w:p>
          <w:p w14:paraId="6851DA7C" w14:textId="0510B131" w:rsidR="000D76C9" w:rsidRPr="005C7E9F" w:rsidRDefault="000D76C9" w:rsidP="000D76C9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F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R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050 Müşteri</w:t>
            </w:r>
            <w:r w:rsidR="007F46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Şikâyet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Formu</w:t>
            </w:r>
          </w:p>
          <w:p w14:paraId="2737B7AA" w14:textId="77777777" w:rsidR="001C5F3D" w:rsidRPr="005C7E9F" w:rsidRDefault="000D76C9" w:rsidP="00FC5E08">
            <w:pPr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T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B</w:t>
            </w:r>
            <w:r w:rsidRPr="005C7E9F">
              <w:rPr>
                <w:rFonts w:ascii="Times New Roman" w:hAnsi="Times New Roman" w:cs="Times New Roman"/>
                <w:color w:val="000000"/>
              </w:rPr>
              <w:t>.</w:t>
            </w:r>
            <w:r w:rsidR="00FC5E08" w:rsidRPr="005C7E9F">
              <w:rPr>
                <w:rFonts w:ascii="Times New Roman" w:hAnsi="Times New Roman" w:cs="Times New Roman"/>
                <w:color w:val="000000"/>
              </w:rPr>
              <w:t>002 Veri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Analiz Tablosu</w:t>
            </w: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1F8DCED3" w14:textId="77777777" w:rsidR="001C5F3D" w:rsidRPr="005C7E9F" w:rsidRDefault="001C5F3D" w:rsidP="001C5F3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7E9F">
              <w:rPr>
                <w:rFonts w:ascii="Times New Roman" w:eastAsia="Times New Roman" w:hAnsi="Times New Roman" w:cs="Times New Roman"/>
                <w:b/>
              </w:rPr>
              <w:lastRenderedPageBreak/>
              <w:t>Dış Kaynaklı Dokümanlar</w:t>
            </w:r>
          </w:p>
        </w:tc>
      </w:tr>
      <w:tr w:rsidR="001C5F3D" w:rsidRPr="005C7E9F" w14:paraId="62053D98" w14:textId="77777777" w:rsidTr="005961F3">
        <w:trPr>
          <w:cantSplit/>
          <w:trHeight w:val="794"/>
        </w:trPr>
        <w:tc>
          <w:tcPr>
            <w:tcW w:w="2382" w:type="pct"/>
            <w:gridSpan w:val="5"/>
            <w:vMerge/>
            <w:shd w:val="clear" w:color="auto" w:fill="auto"/>
            <w:vAlign w:val="center"/>
          </w:tcPr>
          <w:p w14:paraId="39ACF5AD" w14:textId="77777777" w:rsidR="001C5F3D" w:rsidRPr="005C7E9F" w:rsidRDefault="001C5F3D" w:rsidP="001C5F3D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2618" w:type="pct"/>
            <w:gridSpan w:val="4"/>
            <w:shd w:val="clear" w:color="auto" w:fill="auto"/>
            <w:vAlign w:val="center"/>
          </w:tcPr>
          <w:p w14:paraId="3B59BD33" w14:textId="77777777" w:rsidR="00336102" w:rsidRPr="005C7E9F" w:rsidRDefault="00336102" w:rsidP="0033610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</w:rPr>
              <w:t>TS EN ISO 9001:2015 Kalite Yönetim Sistemi</w:t>
            </w:r>
            <w:r w:rsidRPr="005C7E9F">
              <w:rPr>
                <w:rFonts w:ascii="Times New Roman" w:hAnsi="Times New Roman" w:cs="Times New Roman"/>
                <w:color w:val="000000"/>
              </w:rPr>
              <w:t xml:space="preserve"> Standardı </w:t>
            </w:r>
          </w:p>
          <w:p w14:paraId="7CBC0EB6" w14:textId="77777777" w:rsidR="00246FBB" w:rsidRPr="005C7E9F" w:rsidRDefault="00336102" w:rsidP="0033610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 xml:space="preserve">İlgili mevzuatlar </w:t>
            </w:r>
          </w:p>
          <w:p w14:paraId="558D5D5E" w14:textId="77777777" w:rsidR="00336102" w:rsidRPr="005C7E9F" w:rsidRDefault="00336102" w:rsidP="0033610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E9F">
              <w:rPr>
                <w:rFonts w:ascii="Times New Roman" w:hAnsi="Times New Roman" w:cs="Times New Roman"/>
                <w:color w:val="000000"/>
              </w:rPr>
              <w:t>Yasal Şartlar ve Dayanaklar</w:t>
            </w:r>
          </w:p>
          <w:p w14:paraId="2B43C5BA" w14:textId="77777777" w:rsidR="001C5F3D" w:rsidRPr="005C7E9F" w:rsidRDefault="001C5F3D" w:rsidP="001C5F3D">
            <w:pPr>
              <w:pStyle w:val="AralkYok"/>
              <w:rPr>
                <w:b/>
                <w:sz w:val="22"/>
                <w:szCs w:val="22"/>
              </w:rPr>
            </w:pPr>
          </w:p>
        </w:tc>
      </w:tr>
    </w:tbl>
    <w:p w14:paraId="7E18E5ED" w14:textId="553A0DD2" w:rsidR="00685144" w:rsidRPr="005C7E9F" w:rsidRDefault="00685144" w:rsidP="00246FBB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8987"/>
        <w:gridCol w:w="3062"/>
      </w:tblGrid>
      <w:tr w:rsidR="005961F3" w:rsidRPr="005C7E9F" w14:paraId="3B831724" w14:textId="77777777" w:rsidTr="00170FE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C39C304" w14:textId="77777777" w:rsidR="005961F3" w:rsidRPr="005C7E9F" w:rsidRDefault="005961F3" w:rsidP="00170FE1">
            <w:pPr>
              <w:ind w:right="-105"/>
              <w:rPr>
                <w:rFonts w:ascii="Times New Roman" w:hAnsi="Times New Roman" w:cs="Times New Roman"/>
                <w:b/>
                <w:lang w:eastAsia="tr-TR"/>
              </w:rPr>
            </w:pPr>
            <w:r w:rsidRPr="005C7E9F">
              <w:rPr>
                <w:rFonts w:ascii="Times New Roman" w:hAnsi="Times New Roman" w:cs="Times New Roman"/>
                <w:b/>
                <w:lang w:eastAsia="tr-TR"/>
              </w:rPr>
              <w:t>SORUMLU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EFB2520" w14:textId="77777777" w:rsidR="005961F3" w:rsidRPr="005C7E9F" w:rsidRDefault="005961F3" w:rsidP="00170FE1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5C7E9F">
              <w:rPr>
                <w:rFonts w:ascii="Times New Roman" w:hAnsi="Times New Roman" w:cs="Times New Roman"/>
                <w:b/>
                <w:lang w:eastAsia="tr-TR"/>
              </w:rPr>
              <w:t>PROSES AKIŞ PLANI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3CC3111" w14:textId="77777777" w:rsidR="005961F3" w:rsidRPr="005C7E9F" w:rsidRDefault="005961F3" w:rsidP="00170FE1">
            <w:pPr>
              <w:ind w:left="-108" w:right="-137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5C7E9F">
              <w:rPr>
                <w:rFonts w:ascii="Times New Roman" w:hAnsi="Times New Roman" w:cs="Times New Roman"/>
                <w:b/>
                <w:lang w:eastAsia="tr-TR"/>
              </w:rPr>
              <w:t>KONTROL KRİTERLERİ</w:t>
            </w:r>
          </w:p>
        </w:tc>
      </w:tr>
    </w:tbl>
    <w:p w14:paraId="2F1BA23C" w14:textId="77777777" w:rsidR="005961F3" w:rsidRPr="005C7E9F" w:rsidRDefault="005961F3" w:rsidP="00246FBB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5961F3" w:rsidRPr="005C7E9F" w14:paraId="4B67E696" w14:textId="77777777" w:rsidTr="00DB312F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BAFB0" w14:textId="77777777" w:rsidR="005961F3" w:rsidRPr="005C7E9F" w:rsidRDefault="005961F3" w:rsidP="005961F3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</w:rPr>
              <w:t>Müdür, KYS Temsilcisi, Md. Yardımcıları, Birim Şefleri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FCF3F" w14:textId="7D0A0938" w:rsidR="005961F3" w:rsidRPr="005C7E9F" w:rsidRDefault="0068527B" w:rsidP="005961F3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  <w:lang w:val="fr-FR"/>
              </w:rPr>
              <w:t>KYS‘nin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hedefleri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temel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alınarak, kaliteboyutlarınınkontrolükonusundaölçülebilirsonuçlarınsağlanmasıvesistemperformansındailerlemesağlamakiçinkuruluşunyönetimsistemininsürekliolarakiyileştirilmesiiçinyapılançalışmalarındokümanlarıtoplanır.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E9BB3" w14:textId="77777777" w:rsidR="005961F3" w:rsidRPr="005C7E9F" w:rsidRDefault="005961F3" w:rsidP="005961F3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5C7E9F">
              <w:rPr>
                <w:rFonts w:ascii="Times New Roman" w:hAnsi="Times New Roman" w:cs="Times New Roman"/>
              </w:rPr>
              <w:t>Dokümanlar</w:t>
            </w:r>
          </w:p>
        </w:tc>
      </w:tr>
    </w:tbl>
    <w:p w14:paraId="6C05EA0C" w14:textId="77777777" w:rsidR="005961F3" w:rsidRPr="005C7E9F" w:rsidRDefault="0096731C" w:rsidP="00246FBB">
      <w:pPr>
        <w:tabs>
          <w:tab w:val="left" w:pos="43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0D32392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4" o:spid="_x0000_s2050" type="#_x0000_t67" style="position:absolute;margin-left:0;margin-top:10.2pt;width:8pt;height:15.1pt;z-index:2516592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" fillcolor="#bfbfbf">
            <w10:wrap anchorx="margin"/>
          </v:shape>
        </w:pict>
      </w:r>
    </w:p>
    <w:p w14:paraId="39F0BB3B" w14:textId="77777777" w:rsidR="005961F3" w:rsidRPr="005C7E9F" w:rsidRDefault="005961F3" w:rsidP="005961F3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5961F3" w:rsidRPr="005C7E9F" w14:paraId="5E6E59D3" w14:textId="77777777" w:rsidTr="00170FE1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</w:tcPr>
          <w:p w14:paraId="634B9D6C" w14:textId="77777777" w:rsidR="005961F3" w:rsidRPr="005C7E9F" w:rsidRDefault="0068527B" w:rsidP="0068527B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</w:rPr>
              <w:lastRenderedPageBreak/>
              <w:t>Müdür, KYS Temsilcisi, Md. Yardımcıları, Birim Şefleri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</w:tcPr>
          <w:p w14:paraId="66E33404" w14:textId="01E43E21" w:rsidR="0068527B" w:rsidRPr="005C7E9F" w:rsidRDefault="0068527B" w:rsidP="0068527B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5C7E9F">
              <w:rPr>
                <w:rFonts w:ascii="Times New Roman" w:hAnsi="Times New Roman" w:cs="Times New Roman"/>
                <w:lang w:val="fr-FR"/>
              </w:rPr>
              <w:t>Performans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izleme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ve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ölçme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konusundaki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34610" w:rsidRPr="005C7E9F">
              <w:rPr>
                <w:rFonts w:ascii="Times New Roman" w:hAnsi="Times New Roman" w:cs="Times New Roman"/>
                <w:lang w:val="fr-FR"/>
              </w:rPr>
              <w:t>faaliyetler ;</w:t>
            </w:r>
          </w:p>
          <w:p w14:paraId="354F59FE" w14:textId="2D5EA4CB" w:rsidR="005961F3" w:rsidRPr="005C7E9F" w:rsidRDefault="0068527B" w:rsidP="008E149B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5C7E9F">
              <w:rPr>
                <w:rFonts w:ascii="Times New Roman" w:hAnsi="Times New Roman" w:cs="Times New Roman"/>
                <w:lang w:val="fr-FR"/>
              </w:rPr>
              <w:t>Hedefler</w:t>
            </w:r>
            <w:r w:rsidR="008E149B" w:rsidRPr="005C7E9F">
              <w:rPr>
                <w:rFonts w:ascii="Times New Roman" w:hAnsi="Times New Roman" w:cs="Times New Roman"/>
                <w:lang w:val="fr-FR"/>
              </w:rPr>
              <w:t>,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Yasal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gereksinimler</w:t>
            </w:r>
            <w:r w:rsidR="008E149B" w:rsidRPr="005C7E9F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5C7E9F">
              <w:rPr>
                <w:rFonts w:ascii="Times New Roman" w:hAnsi="Times New Roman" w:cs="Times New Roman"/>
                <w:lang w:val="fr-FR"/>
              </w:rPr>
              <w:t>Düzeltici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faaliyetlerin,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E149B" w:rsidRPr="005C7E9F">
              <w:rPr>
                <w:rFonts w:ascii="Times New Roman" w:hAnsi="Times New Roman" w:cs="Times New Roman"/>
                <w:lang w:val="fr-FR"/>
              </w:rPr>
              <w:t>Müşteri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E149B" w:rsidRPr="005C7E9F">
              <w:rPr>
                <w:rFonts w:ascii="Times New Roman" w:hAnsi="Times New Roman" w:cs="Times New Roman"/>
                <w:lang w:val="fr-FR"/>
              </w:rPr>
              <w:t xml:space="preserve">memnuniyeti, </w:t>
            </w:r>
            <w:r w:rsidRPr="005C7E9F">
              <w:rPr>
                <w:rFonts w:ascii="Times New Roman" w:hAnsi="Times New Roman" w:cs="Times New Roman"/>
                <w:lang w:val="fr-FR"/>
              </w:rPr>
              <w:t>Yönetim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sisteminin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performansı,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Planlamanın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etkin</w:t>
            </w:r>
            <w:r w:rsidR="008E149B" w:rsidRPr="005C7E9F">
              <w:rPr>
                <w:rFonts w:ascii="Times New Roman" w:hAnsi="Times New Roman" w:cs="Times New Roman"/>
                <w:lang w:val="fr-FR"/>
              </w:rPr>
              <w:t xml:space="preserve">liği, </w:t>
            </w:r>
            <w:r w:rsidRPr="005C7E9F">
              <w:rPr>
                <w:rFonts w:ascii="Times New Roman" w:hAnsi="Times New Roman" w:cs="Times New Roman"/>
                <w:lang w:val="fr-FR"/>
              </w:rPr>
              <w:t>Risk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ve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fırsatları</w:t>
            </w:r>
            <w:r w:rsidR="008E149B" w:rsidRPr="005C7E9F">
              <w:rPr>
                <w:rFonts w:ascii="Times New Roman" w:hAnsi="Times New Roman" w:cs="Times New Roman"/>
                <w:lang w:val="fr-FR"/>
              </w:rPr>
              <w:t>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 xml:space="preserve">etkinliği, Yönetimsistemininiyileştirmeihtiyaçlarıiçinyeterlisonuçlarıvebunlarınkaydedilmesiniiçerecekşekildegerçekleştirilir.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C2543" w14:textId="77777777" w:rsidR="005961F3" w:rsidRPr="005C7E9F" w:rsidRDefault="0068527B" w:rsidP="0068527B">
            <w:pPr>
              <w:spacing w:after="0"/>
              <w:rPr>
                <w:rFonts w:ascii="Times New Roman" w:hAnsi="Times New Roman" w:cs="Times New Roman"/>
                <w:bCs/>
                <w:lang w:eastAsia="tr-TR"/>
              </w:rPr>
            </w:pPr>
            <w:r w:rsidRPr="005C7E9F">
              <w:rPr>
                <w:rFonts w:ascii="Times New Roman" w:hAnsi="Times New Roman" w:cs="Times New Roman"/>
                <w:lang w:eastAsia="tr-TR"/>
              </w:rPr>
              <w:t>KYS dokümanları</w:t>
            </w:r>
          </w:p>
        </w:tc>
      </w:tr>
    </w:tbl>
    <w:p w14:paraId="4A78CF5D" w14:textId="77777777" w:rsidR="005961F3" w:rsidRPr="005C7E9F" w:rsidRDefault="0096731C" w:rsidP="0068527B">
      <w:pPr>
        <w:tabs>
          <w:tab w:val="left" w:pos="1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5AC7D706">
          <v:shape id="_x0000_s2053" type="#_x0000_t67" style="position:absolute;margin-left:0;margin-top:7.2pt;width:8pt;height:15.1pt;z-index:25166131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" fillcolor="#bfbfbf">
            <w10:wrap anchorx="margin"/>
          </v:shape>
        </w:pict>
      </w:r>
      <w:r w:rsidR="0068527B" w:rsidRPr="005C7E9F">
        <w:rPr>
          <w:rFonts w:ascii="Times New Roman" w:hAnsi="Times New Roman" w:cs="Times New Roman"/>
        </w:rPr>
        <w:tab/>
      </w:r>
    </w:p>
    <w:p w14:paraId="17B80937" w14:textId="77777777" w:rsidR="002B4D50" w:rsidRPr="005C7E9F" w:rsidRDefault="002B4D50" w:rsidP="002B4D50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68527B" w:rsidRPr="005C7E9F" w14:paraId="7ECDADB0" w14:textId="77777777" w:rsidTr="00170FE1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</w:tcPr>
          <w:p w14:paraId="0A464213" w14:textId="77777777" w:rsidR="0068527B" w:rsidRPr="005C7E9F" w:rsidRDefault="00137518" w:rsidP="0068527B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</w:rPr>
              <w:t>Müdür, KYS Temsilcisi, Md. Yardımcıları, Birim Şefleri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</w:tcPr>
          <w:p w14:paraId="44618421" w14:textId="77777777" w:rsidR="0068527B" w:rsidRPr="005C7E9F" w:rsidRDefault="0068527B" w:rsidP="0068527B">
            <w:pPr>
              <w:pStyle w:val="a0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noProof/>
                <w:sz w:val="22"/>
                <w:lang w:eastAsia="tr-TR"/>
              </w:rPr>
            </w:pPr>
          </w:p>
          <w:p w14:paraId="6C16CCCA" w14:textId="77777777" w:rsidR="0068527B" w:rsidRPr="005C7E9F" w:rsidRDefault="0068527B" w:rsidP="0068527B">
            <w:pPr>
              <w:pStyle w:val="a0"/>
              <w:rPr>
                <w:rFonts w:ascii="Times New Roman" w:hAnsi="Times New Roman" w:cs="Times New Roman"/>
                <w:noProof/>
                <w:sz w:val="22"/>
                <w:lang w:val="fr-FR"/>
              </w:rPr>
            </w:pPr>
            <w:r w:rsidRPr="005C7E9F">
              <w:rPr>
                <w:rFonts w:ascii="Times New Roman" w:hAnsi="Times New Roman" w:cs="Times New Roman"/>
                <w:noProof/>
                <w:sz w:val="22"/>
                <w:lang w:val="fr-FR"/>
              </w:rPr>
              <w:t xml:space="preserve">Araştırma sonunda izleme ve ölçme faaliyetleri kurumumuz periyodik olarak gerçekleştirilecek ise ölçüm sıklıkları belirlenir ve İzleme ve Ölçme Tablosu’nda tanımlanır.  </w:t>
            </w:r>
          </w:p>
          <w:p w14:paraId="41BB4350" w14:textId="77777777" w:rsidR="0068527B" w:rsidRPr="005C7E9F" w:rsidRDefault="0068527B" w:rsidP="0068527B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23D7D" w14:textId="77777777" w:rsidR="0068527B" w:rsidRPr="005C7E9F" w:rsidRDefault="0068527B" w:rsidP="0068527B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5C7E9F">
              <w:rPr>
                <w:rFonts w:ascii="Times New Roman" w:hAnsi="Times New Roman" w:cs="Times New Roman"/>
                <w:noProof/>
                <w:lang w:val="fr-FR"/>
              </w:rPr>
              <w:t>İzleme ve Ölçme Tablosu</w:t>
            </w:r>
          </w:p>
        </w:tc>
      </w:tr>
    </w:tbl>
    <w:p w14:paraId="338D2B81" w14:textId="77777777" w:rsidR="002B4D50" w:rsidRPr="005C7E9F" w:rsidRDefault="0096731C" w:rsidP="002B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3F90E80E">
          <v:shape id="_x0000_s2052" type="#_x0000_t67" style="position:absolute;left:0;text-align:left;margin-left:0;margin-top:8.65pt;width:8pt;height:15.1pt;z-index:25166336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" fillcolor="#bfbfbf">
            <w10:wrap anchorx="margin"/>
          </v:shape>
        </w:pict>
      </w:r>
    </w:p>
    <w:p w14:paraId="49CAC35D" w14:textId="77777777" w:rsidR="0068527B" w:rsidRPr="005C7E9F" w:rsidRDefault="0068527B" w:rsidP="0068527B">
      <w:pPr>
        <w:ind w:firstLine="708"/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68527B" w:rsidRPr="005C7E9F" w14:paraId="5575A8B9" w14:textId="77777777" w:rsidTr="00170FE1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</w:tcPr>
          <w:p w14:paraId="02B595EA" w14:textId="77777777" w:rsidR="0068527B" w:rsidRPr="005C7E9F" w:rsidRDefault="00137518" w:rsidP="0068527B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</w:rPr>
              <w:t>Müdür, KYS Temsilcisi, Md. Yardımcıları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</w:tcPr>
          <w:p w14:paraId="0B44DE4B" w14:textId="2AC8A0EF" w:rsidR="0068527B" w:rsidRPr="005C7E9F" w:rsidRDefault="00137518" w:rsidP="00137518">
            <w:pPr>
              <w:spacing w:line="36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5C7E9F">
              <w:rPr>
                <w:rFonts w:ascii="Times New Roman" w:eastAsia="Times New Roman" w:hAnsi="Times New Roman" w:cs="Times New Roman"/>
                <w:lang w:val="fr-FR"/>
              </w:rPr>
              <w:t>P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eriyodikperformansizlemeveölçmefaaliyet/yöntemlerininçalışanpersonellepaylaşımı</w:t>
            </w:r>
            <w:r w:rsidRPr="005C7E9F">
              <w:rPr>
                <w:rFonts w:ascii="Times New Roman" w:eastAsia="Times New Roman" w:hAnsi="Times New Roman" w:cs="Times New Roman"/>
                <w:lang w:val="fr-FR"/>
              </w:rPr>
              <w:t>bölümbirim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toplantıları, panolar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 xml:space="preserve">vb. </w:t>
            </w:r>
            <w:proofErr w:type="gramStart"/>
            <w:r w:rsidR="007F462B">
              <w:rPr>
                <w:rFonts w:ascii="Times New Roman" w:eastAsia="Times New Roman" w:hAnsi="Times New Roman" w:cs="Times New Roman"/>
                <w:lang w:val="fr-FR"/>
              </w:rPr>
              <w:t>i</w:t>
            </w:r>
            <w:r w:rsidR="008E149B" w:rsidRPr="005C7E9F">
              <w:rPr>
                <w:rFonts w:ascii="Times New Roman" w:eastAsia="Times New Roman" w:hAnsi="Times New Roman" w:cs="Times New Roman"/>
                <w:lang w:val="fr-FR"/>
              </w:rPr>
              <w:t>le</w:t>
            </w:r>
            <w:proofErr w:type="gramEnd"/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gerçekleştirilir. İş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başı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ve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görev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başı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eğitimleri ile yürütülen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faaliyetler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hakkında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bilgi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aktarılır. Periyodik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performans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izleme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ve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5C7E9F">
              <w:rPr>
                <w:rFonts w:ascii="Times New Roman" w:eastAsia="Times New Roman" w:hAnsi="Times New Roman" w:cs="Times New Roman"/>
                <w:lang w:val="fr-FR"/>
              </w:rPr>
              <w:t>lomefalaise</w:t>
            </w:r>
            <w:proofErr w:type="spellEnd"/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/ yöntemleri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uygulamaya</w:t>
            </w:r>
            <w:r w:rsidR="007F462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68527B" w:rsidRPr="005C7E9F">
              <w:rPr>
                <w:rFonts w:ascii="Times New Roman" w:eastAsia="Times New Roman" w:hAnsi="Times New Roman" w:cs="Times New Roman"/>
                <w:lang w:val="fr-FR"/>
              </w:rPr>
              <w:t>alınır</w:t>
            </w:r>
            <w:r w:rsidRPr="005C7E9F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0A422" w14:textId="77777777" w:rsidR="0068527B" w:rsidRPr="005C7E9F" w:rsidRDefault="0068527B" w:rsidP="0068527B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5C7E9F">
              <w:rPr>
                <w:rFonts w:ascii="Times New Roman" w:hAnsi="Times New Roman" w:cs="Times New Roman"/>
                <w:noProof/>
                <w:lang w:val="fr-FR"/>
              </w:rPr>
              <w:t>İzleme ve Ölçme Tablosu</w:t>
            </w:r>
          </w:p>
        </w:tc>
      </w:tr>
    </w:tbl>
    <w:p w14:paraId="1DD69FFE" w14:textId="77777777" w:rsidR="0068527B" w:rsidRPr="005C7E9F" w:rsidRDefault="0096731C" w:rsidP="0068527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352349FD">
          <v:shape id="_x0000_s2051" type="#_x0000_t67" style="position:absolute;left:0;text-align:left;margin-left:389.9pt;margin-top:-.55pt;width:8pt;height:15.1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" fillcolor="#bfbfbf">
            <w10:wrap anchorx="margin"/>
          </v:shape>
        </w:pic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346"/>
        <w:gridCol w:w="2693"/>
      </w:tblGrid>
      <w:tr w:rsidR="0068527B" w:rsidRPr="005C7E9F" w14:paraId="2F6B8EF1" w14:textId="77777777" w:rsidTr="00635E83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77215" w14:textId="77777777" w:rsidR="0068527B" w:rsidRPr="005C7E9F" w:rsidRDefault="0068527B" w:rsidP="0068527B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  <w:lang w:eastAsia="tr-TR"/>
              </w:rPr>
              <w:t>Kurum Müdürü, Md. Yardımcıları, Şefler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</w:tcPr>
          <w:p w14:paraId="49105038" w14:textId="6F4F6DF4" w:rsidR="0068527B" w:rsidRPr="005C7E9F" w:rsidRDefault="0068527B" w:rsidP="0068527B">
            <w:pPr>
              <w:rPr>
                <w:rFonts w:ascii="Times New Roman" w:hAnsi="Times New Roman" w:cs="Times New Roman"/>
                <w:lang w:eastAsia="tr-TR"/>
              </w:rPr>
            </w:pPr>
            <w:r w:rsidRPr="005C7E9F">
              <w:rPr>
                <w:rFonts w:ascii="Times New Roman" w:hAnsi="Times New Roman" w:cs="Times New Roman"/>
                <w:lang w:val="fr-FR"/>
              </w:rPr>
              <w:t>Yöntem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ve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ihtiyaçlar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kullanılan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araç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makine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ekipmanın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değişmesi, kullanılan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enerji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türünün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değişmesi, yeni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bir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teknoloji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kullanılmaya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başlanması, operasyonların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değişmesi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veya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yenilerinin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eklenmesi, yasal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düzenlemelerde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değişiklik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olması, önemli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bir</w:t>
            </w:r>
            <w:r w:rsidR="007F462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C7E9F">
              <w:rPr>
                <w:rFonts w:ascii="Times New Roman" w:hAnsi="Times New Roman" w:cs="Times New Roman"/>
                <w:lang w:val="fr-FR"/>
              </w:rPr>
              <w:t>kaza - olaylakarşılaşılmasıilgiliistatistiksonuçlarınındeğerlendirilmesidurumlarındagüncellenir.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23DDA" w14:textId="77777777" w:rsidR="0068527B" w:rsidRPr="005C7E9F" w:rsidRDefault="0068527B" w:rsidP="0068527B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5C7E9F">
              <w:rPr>
                <w:rFonts w:ascii="Times New Roman" w:hAnsi="Times New Roman" w:cs="Times New Roman"/>
                <w:lang w:eastAsia="tr-TR"/>
              </w:rPr>
              <w:t>Dokümanlar</w:t>
            </w:r>
          </w:p>
        </w:tc>
      </w:tr>
    </w:tbl>
    <w:p w14:paraId="0925E0EA" w14:textId="77777777" w:rsidR="0068527B" w:rsidRPr="005C7E9F" w:rsidRDefault="0068527B" w:rsidP="0068527B">
      <w:pPr>
        <w:ind w:firstLine="708"/>
        <w:rPr>
          <w:rFonts w:ascii="Times New Roman" w:hAnsi="Times New Roman" w:cs="Times New Roman"/>
        </w:rPr>
      </w:pPr>
    </w:p>
    <w:sectPr w:rsidR="0068527B" w:rsidRPr="005C7E9F" w:rsidSect="005A5B22">
      <w:headerReference w:type="default" r:id="rId8"/>
      <w:footerReference w:type="default" r:id="rId9"/>
      <w:pgSz w:w="16838" w:h="11906" w:orient="landscape" w:code="9"/>
      <w:pgMar w:top="284" w:right="567" w:bottom="284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DB52" w14:textId="77777777" w:rsidR="0096731C" w:rsidRDefault="0096731C" w:rsidP="00221F20">
      <w:pPr>
        <w:spacing w:after="0" w:line="240" w:lineRule="auto"/>
      </w:pPr>
      <w:r>
        <w:separator/>
      </w:r>
    </w:p>
  </w:endnote>
  <w:endnote w:type="continuationSeparator" w:id="0">
    <w:p w14:paraId="2D9BA99D" w14:textId="77777777" w:rsidR="0096731C" w:rsidRDefault="0096731C" w:rsidP="002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5386"/>
      <w:gridCol w:w="4836"/>
    </w:tblGrid>
    <w:tr w:rsidR="00DF49BF" w:rsidRPr="005E10D0" w14:paraId="0D8D588B" w14:textId="77777777" w:rsidTr="00E95029">
      <w:trPr>
        <w:trHeight w:val="848"/>
        <w:jc w:val="center"/>
      </w:trPr>
      <w:tc>
        <w:tcPr>
          <w:tcW w:w="4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873FA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 xml:space="preserve">OYA BOZKUŞ </w:t>
          </w:r>
        </w:p>
        <w:p w14:paraId="1D661E68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Hazırlayan</w:t>
          </w:r>
        </w:p>
        <w:p w14:paraId="71A9346D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Ekibi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4D1FBB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EMRE EMİN KARAKOÇ</w:t>
          </w:r>
        </w:p>
        <w:p w14:paraId="40C6EC3A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Kontrol Eden</w:t>
          </w:r>
        </w:p>
        <w:p w14:paraId="2A6135C1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Temsilcisi</w:t>
          </w: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57FEEF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HÜLYA NARSAP</w:t>
          </w:r>
        </w:p>
        <w:p w14:paraId="40DBFE27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Onaylayan</w:t>
          </w:r>
        </w:p>
        <w:p w14:paraId="52B1E43A" w14:textId="77777777" w:rsidR="00DF49BF" w:rsidRPr="005E10D0" w:rsidRDefault="00DF49BF" w:rsidP="00DF49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Yönetici</w:t>
          </w:r>
        </w:p>
      </w:tc>
    </w:tr>
  </w:tbl>
  <w:p w14:paraId="028A8D50" w14:textId="77777777" w:rsidR="008D7BE0" w:rsidRDefault="008D7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3FC7" w14:textId="77777777" w:rsidR="0096731C" w:rsidRDefault="0096731C" w:rsidP="00221F20">
      <w:pPr>
        <w:spacing w:after="0" w:line="240" w:lineRule="auto"/>
      </w:pPr>
      <w:r>
        <w:separator/>
      </w:r>
    </w:p>
  </w:footnote>
  <w:footnote w:type="continuationSeparator" w:id="0">
    <w:p w14:paraId="422E5A70" w14:textId="77777777" w:rsidR="0096731C" w:rsidRDefault="0096731C" w:rsidP="002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8930"/>
      <w:gridCol w:w="1848"/>
      <w:gridCol w:w="1701"/>
    </w:tblGrid>
    <w:tr w:rsidR="00DF49BF" w:rsidRPr="005E10D0" w14:paraId="0EFA7E38" w14:textId="77777777" w:rsidTr="00E95029">
      <w:trPr>
        <w:trHeight w:val="268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6EA6C" w14:textId="77777777" w:rsidR="00DF49BF" w:rsidRPr="005E10D0" w:rsidRDefault="00DF49BF" w:rsidP="00DF49BF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8271E90" wp14:editId="5FCC2FF6">
                <wp:extent cx="1419225" cy="732139"/>
                <wp:effectExtent l="0" t="0" r="0" b="0"/>
                <wp:docPr id="5" name="Resim 5" descr="WhatsApp Image 2022-04-15 at 13.31.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WhatsApp Image 2022-04-15 at 13.31.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85" cy="73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BF4AB" w14:textId="57FA591A" w:rsidR="00DF49BF" w:rsidRPr="005E10D0" w:rsidRDefault="00DF49BF" w:rsidP="00DF49BF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>KADIKÖY HALK EĞİTİM</w:t>
          </w:r>
          <w:r w:rsidR="00B374FA">
            <w:rPr>
              <w:rFonts w:ascii="Times New Roman" w:eastAsia="Times New Roman" w:hAnsi="Times New Roman" w:cs="Times New Roman"/>
              <w:b/>
              <w:lang w:eastAsia="tr-TR"/>
            </w:rPr>
            <w:t>İ</w:t>
          </w: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 xml:space="preserve"> MERKEZİ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16303F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45988F" w14:textId="77777777" w:rsidR="00DF49BF" w:rsidRPr="005E10D0" w:rsidRDefault="005C7E9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PR 007</w:t>
          </w:r>
        </w:p>
      </w:tc>
    </w:tr>
    <w:tr w:rsidR="00DF49BF" w:rsidRPr="005E10D0" w14:paraId="66051DFA" w14:textId="77777777" w:rsidTr="00E95029">
      <w:trPr>
        <w:trHeight w:val="272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8DCC5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CA54C5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2F649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4F3DDC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28.04.2022</w:t>
          </w:r>
        </w:p>
      </w:tc>
    </w:tr>
    <w:tr w:rsidR="00DF49BF" w:rsidRPr="005E10D0" w14:paraId="45B16F52" w14:textId="77777777" w:rsidTr="00E95029">
      <w:trPr>
        <w:trHeight w:val="290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5BDFBA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2CF96" w14:textId="77777777" w:rsidR="00DF49BF" w:rsidRPr="005E10D0" w:rsidRDefault="00DF49BF" w:rsidP="00DF49BF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PERFORMANS İZLEME VE ÖLÇME</w:t>
          </w:r>
          <w:r w:rsidRPr="005E10D0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 PROSESİ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2B8C9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77C446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</w:tr>
    <w:tr w:rsidR="00DF49BF" w:rsidRPr="005E10D0" w14:paraId="75E713C7" w14:textId="77777777" w:rsidTr="00E95029">
      <w:trPr>
        <w:trHeight w:val="266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877FA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EF8DD5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10051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5F865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DF49BF" w:rsidRPr="005E10D0" w14:paraId="5FCF39D8" w14:textId="77777777" w:rsidTr="00E95029">
      <w:trPr>
        <w:trHeight w:val="141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EEB85F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23F0C0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7C03A" w14:textId="77777777" w:rsidR="00DF49BF" w:rsidRPr="005E10D0" w:rsidRDefault="00DF49BF" w:rsidP="00DF49BF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Sayfa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DF6600A" w14:textId="77777777" w:rsidR="00DF49BF" w:rsidRPr="0013672B" w:rsidRDefault="0013672B" w:rsidP="0013672B">
              <w:r>
                <w:t xml:space="preserve"> </w:t>
              </w:r>
              <w:r w:rsidR="0096731C">
                <w:fldChar w:fldCharType="begin"/>
              </w:r>
              <w:r w:rsidR="0096731C">
                <w:instrText xml:space="preserve"> PAGE </w:instrText>
              </w:r>
              <w:r w:rsidR="0096731C">
                <w:fldChar w:fldCharType="separate"/>
              </w:r>
              <w:r w:rsidR="00F374C9">
                <w:rPr>
                  <w:noProof/>
                </w:rPr>
                <w:t>1</w:t>
              </w:r>
              <w:r w:rsidR="0096731C">
                <w:rPr>
                  <w:noProof/>
                </w:rPr>
                <w:fldChar w:fldCharType="end"/>
              </w:r>
              <w:r>
                <w:t xml:space="preserve"> / </w:t>
              </w:r>
              <w:r w:rsidR="0096731C">
                <w:fldChar w:fldCharType="begin"/>
              </w:r>
              <w:r w:rsidR="0096731C">
                <w:instrText xml:space="preserve"> NUMPAGES  </w:instrText>
              </w:r>
              <w:r w:rsidR="0096731C">
                <w:fldChar w:fldCharType="separate"/>
              </w:r>
              <w:r w:rsidR="00F374C9">
                <w:rPr>
                  <w:noProof/>
                </w:rPr>
                <w:t>5</w:t>
              </w:r>
              <w:r w:rsidR="0096731C">
                <w:rPr>
                  <w:noProof/>
                </w:rPr>
                <w:fldChar w:fldCharType="end"/>
              </w:r>
            </w:p>
          </w:sdtContent>
        </w:sdt>
      </w:tc>
    </w:tr>
  </w:tbl>
  <w:p w14:paraId="2BEB07FC" w14:textId="77777777" w:rsidR="007E1871" w:rsidRDefault="007E18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BEF9"/>
      </v:shape>
    </w:pict>
  </w:numPicBullet>
  <w:abstractNum w:abstractNumId="0" w15:restartNumberingAfterBreak="0">
    <w:nsid w:val="00AE3FE0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0EA"/>
    <w:multiLevelType w:val="hybridMultilevel"/>
    <w:tmpl w:val="2DFA34FA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2B0AA6"/>
    <w:multiLevelType w:val="hybridMultilevel"/>
    <w:tmpl w:val="638448E8"/>
    <w:lvl w:ilvl="0" w:tplc="4C1059D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61937"/>
    <w:multiLevelType w:val="hybridMultilevel"/>
    <w:tmpl w:val="28E2CC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A4C"/>
    <w:multiLevelType w:val="hybridMultilevel"/>
    <w:tmpl w:val="74044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612"/>
    <w:multiLevelType w:val="hybridMultilevel"/>
    <w:tmpl w:val="D396B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34914"/>
    <w:multiLevelType w:val="multilevel"/>
    <w:tmpl w:val="7F72C9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D336C9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E41F6B"/>
    <w:multiLevelType w:val="hybridMultilevel"/>
    <w:tmpl w:val="1BF6FE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2E0B"/>
    <w:multiLevelType w:val="hybridMultilevel"/>
    <w:tmpl w:val="DA92999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506D"/>
    <w:multiLevelType w:val="hybridMultilevel"/>
    <w:tmpl w:val="E794A7C2"/>
    <w:lvl w:ilvl="0" w:tplc="25E046B4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AD1613"/>
    <w:multiLevelType w:val="hybridMultilevel"/>
    <w:tmpl w:val="13E47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7F88"/>
    <w:multiLevelType w:val="multilevel"/>
    <w:tmpl w:val="B7328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392B5F49"/>
    <w:multiLevelType w:val="hybridMultilevel"/>
    <w:tmpl w:val="7D64F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7D6"/>
    <w:multiLevelType w:val="hybridMultilevel"/>
    <w:tmpl w:val="0896B1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83078"/>
    <w:multiLevelType w:val="hybridMultilevel"/>
    <w:tmpl w:val="3322F0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240EE"/>
    <w:multiLevelType w:val="hybridMultilevel"/>
    <w:tmpl w:val="72A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76F3"/>
    <w:multiLevelType w:val="hybridMultilevel"/>
    <w:tmpl w:val="41FA75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AD6A3B"/>
    <w:multiLevelType w:val="hybridMultilevel"/>
    <w:tmpl w:val="40960BBC"/>
    <w:lvl w:ilvl="0" w:tplc="041F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46351"/>
    <w:multiLevelType w:val="hybridMultilevel"/>
    <w:tmpl w:val="48BA7476"/>
    <w:lvl w:ilvl="0" w:tplc="CEFE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8640B"/>
    <w:multiLevelType w:val="hybridMultilevel"/>
    <w:tmpl w:val="792AD3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568D"/>
    <w:multiLevelType w:val="hybridMultilevel"/>
    <w:tmpl w:val="47AE759E"/>
    <w:lvl w:ilvl="0" w:tplc="4BF2E3D2">
      <w:start w:val="1"/>
      <w:numFmt w:val="bullet"/>
      <w:suff w:val="space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EEA0B46"/>
    <w:multiLevelType w:val="hybridMultilevel"/>
    <w:tmpl w:val="E05A7B74"/>
    <w:lvl w:ilvl="0" w:tplc="C5FAB38E">
      <w:start w:val="1"/>
      <w:numFmt w:val="decimal"/>
      <w:suff w:val="space"/>
      <w:lvlText w:val="(%1)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F645C96"/>
    <w:multiLevelType w:val="hybridMultilevel"/>
    <w:tmpl w:val="E5385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3D08"/>
    <w:multiLevelType w:val="hybridMultilevel"/>
    <w:tmpl w:val="57805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812"/>
    <w:multiLevelType w:val="hybridMultilevel"/>
    <w:tmpl w:val="F3C8FB84"/>
    <w:lvl w:ilvl="0" w:tplc="45AE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D55E9"/>
    <w:multiLevelType w:val="hybridMultilevel"/>
    <w:tmpl w:val="060E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47BE"/>
    <w:multiLevelType w:val="hybridMultilevel"/>
    <w:tmpl w:val="309C5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F2F10"/>
    <w:multiLevelType w:val="hybridMultilevel"/>
    <w:tmpl w:val="63E2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0D99"/>
    <w:multiLevelType w:val="hybridMultilevel"/>
    <w:tmpl w:val="CC6E1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79628">
    <w:abstractNumId w:val="2"/>
  </w:num>
  <w:num w:numId="2" w16cid:durableId="740761606">
    <w:abstractNumId w:val="1"/>
  </w:num>
  <w:num w:numId="3" w16cid:durableId="1695031195">
    <w:abstractNumId w:val="21"/>
  </w:num>
  <w:num w:numId="4" w16cid:durableId="499349062">
    <w:abstractNumId w:val="27"/>
  </w:num>
  <w:num w:numId="5" w16cid:durableId="717322821">
    <w:abstractNumId w:val="16"/>
  </w:num>
  <w:num w:numId="6" w16cid:durableId="884758819">
    <w:abstractNumId w:val="29"/>
  </w:num>
  <w:num w:numId="7" w16cid:durableId="2060322230">
    <w:abstractNumId w:val="25"/>
  </w:num>
  <w:num w:numId="8" w16cid:durableId="1178160512">
    <w:abstractNumId w:val="15"/>
  </w:num>
  <w:num w:numId="9" w16cid:durableId="1864174255">
    <w:abstractNumId w:val="14"/>
  </w:num>
  <w:num w:numId="10" w16cid:durableId="741563800">
    <w:abstractNumId w:val="22"/>
  </w:num>
  <w:num w:numId="11" w16cid:durableId="2021277122">
    <w:abstractNumId w:val="19"/>
  </w:num>
  <w:num w:numId="12" w16cid:durableId="1875147482">
    <w:abstractNumId w:val="23"/>
  </w:num>
  <w:num w:numId="13" w16cid:durableId="444420458">
    <w:abstractNumId w:val="17"/>
  </w:num>
  <w:num w:numId="14" w16cid:durableId="337004420">
    <w:abstractNumId w:val="20"/>
  </w:num>
  <w:num w:numId="15" w16cid:durableId="1258750728">
    <w:abstractNumId w:val="18"/>
  </w:num>
  <w:num w:numId="16" w16cid:durableId="1911038947">
    <w:abstractNumId w:val="26"/>
  </w:num>
  <w:num w:numId="17" w16cid:durableId="453518813">
    <w:abstractNumId w:val="7"/>
  </w:num>
  <w:num w:numId="18" w16cid:durableId="1726100555">
    <w:abstractNumId w:val="0"/>
  </w:num>
  <w:num w:numId="19" w16cid:durableId="1499074734">
    <w:abstractNumId w:val="8"/>
  </w:num>
  <w:num w:numId="20" w16cid:durableId="2127193420">
    <w:abstractNumId w:val="10"/>
  </w:num>
  <w:num w:numId="21" w16cid:durableId="239289316">
    <w:abstractNumId w:val="9"/>
  </w:num>
  <w:num w:numId="22" w16cid:durableId="73939219">
    <w:abstractNumId w:val="6"/>
  </w:num>
  <w:num w:numId="23" w16cid:durableId="1611400555">
    <w:abstractNumId w:val="4"/>
  </w:num>
  <w:num w:numId="24" w16cid:durableId="1286884410">
    <w:abstractNumId w:val="28"/>
  </w:num>
  <w:num w:numId="25" w16cid:durableId="2139496231">
    <w:abstractNumId w:val="11"/>
  </w:num>
  <w:num w:numId="26" w16cid:durableId="1784761191">
    <w:abstractNumId w:val="5"/>
  </w:num>
  <w:num w:numId="27" w16cid:durableId="141704167">
    <w:abstractNumId w:val="12"/>
  </w:num>
  <w:num w:numId="28" w16cid:durableId="1319069130">
    <w:abstractNumId w:val="30"/>
  </w:num>
  <w:num w:numId="29" w16cid:durableId="744381038">
    <w:abstractNumId w:val="24"/>
  </w:num>
  <w:num w:numId="30" w16cid:durableId="811798262">
    <w:abstractNumId w:val="13"/>
  </w:num>
  <w:num w:numId="31" w16cid:durableId="869732218">
    <w:abstractNumId w:val="30"/>
  </w:num>
  <w:num w:numId="32" w16cid:durableId="121977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AB"/>
    <w:rsid w:val="000062CE"/>
    <w:rsid w:val="00060651"/>
    <w:rsid w:val="00072D0E"/>
    <w:rsid w:val="000B0DE2"/>
    <w:rsid w:val="000B18FA"/>
    <w:rsid w:val="000B3F20"/>
    <w:rsid w:val="000D76C9"/>
    <w:rsid w:val="000E6556"/>
    <w:rsid w:val="000F0EF2"/>
    <w:rsid w:val="0010724D"/>
    <w:rsid w:val="00122A87"/>
    <w:rsid w:val="00126618"/>
    <w:rsid w:val="0013672B"/>
    <w:rsid w:val="00137518"/>
    <w:rsid w:val="00142BA1"/>
    <w:rsid w:val="00164768"/>
    <w:rsid w:val="001A292C"/>
    <w:rsid w:val="001A656E"/>
    <w:rsid w:val="001B45D4"/>
    <w:rsid w:val="001C2C1A"/>
    <w:rsid w:val="001C5A1A"/>
    <w:rsid w:val="001C5F3D"/>
    <w:rsid w:val="001D48CA"/>
    <w:rsid w:val="002032AF"/>
    <w:rsid w:val="002176C0"/>
    <w:rsid w:val="00221F20"/>
    <w:rsid w:val="002368AA"/>
    <w:rsid w:val="00240C55"/>
    <w:rsid w:val="00246FBB"/>
    <w:rsid w:val="00286936"/>
    <w:rsid w:val="00292F0C"/>
    <w:rsid w:val="00295A7A"/>
    <w:rsid w:val="002B21E1"/>
    <w:rsid w:val="002B451C"/>
    <w:rsid w:val="002B4D50"/>
    <w:rsid w:val="002C024A"/>
    <w:rsid w:val="002C2024"/>
    <w:rsid w:val="002F1C7F"/>
    <w:rsid w:val="00336102"/>
    <w:rsid w:val="003376BA"/>
    <w:rsid w:val="00346193"/>
    <w:rsid w:val="00346DD3"/>
    <w:rsid w:val="00354FEA"/>
    <w:rsid w:val="00355B48"/>
    <w:rsid w:val="00364813"/>
    <w:rsid w:val="00373D9F"/>
    <w:rsid w:val="003847AC"/>
    <w:rsid w:val="003848D4"/>
    <w:rsid w:val="0039372D"/>
    <w:rsid w:val="003B641C"/>
    <w:rsid w:val="003C24FB"/>
    <w:rsid w:val="003E25F8"/>
    <w:rsid w:val="003E4A79"/>
    <w:rsid w:val="00402869"/>
    <w:rsid w:val="00411E3C"/>
    <w:rsid w:val="00416D37"/>
    <w:rsid w:val="00444298"/>
    <w:rsid w:val="00450043"/>
    <w:rsid w:val="004534FF"/>
    <w:rsid w:val="00453B9F"/>
    <w:rsid w:val="00466666"/>
    <w:rsid w:val="004717CC"/>
    <w:rsid w:val="004723E1"/>
    <w:rsid w:val="00475E92"/>
    <w:rsid w:val="00496904"/>
    <w:rsid w:val="004A5CD3"/>
    <w:rsid w:val="004B0746"/>
    <w:rsid w:val="004B3C63"/>
    <w:rsid w:val="004E1D6E"/>
    <w:rsid w:val="004E53D3"/>
    <w:rsid w:val="004E5653"/>
    <w:rsid w:val="00520B62"/>
    <w:rsid w:val="00522307"/>
    <w:rsid w:val="00527D89"/>
    <w:rsid w:val="00535080"/>
    <w:rsid w:val="00556595"/>
    <w:rsid w:val="00593F2A"/>
    <w:rsid w:val="005946AB"/>
    <w:rsid w:val="005961F3"/>
    <w:rsid w:val="005A05E4"/>
    <w:rsid w:val="005A5B22"/>
    <w:rsid w:val="005C7E9F"/>
    <w:rsid w:val="005D5D7F"/>
    <w:rsid w:val="005D68F4"/>
    <w:rsid w:val="005F70C8"/>
    <w:rsid w:val="00620490"/>
    <w:rsid w:val="006377ED"/>
    <w:rsid w:val="00655066"/>
    <w:rsid w:val="00680CF0"/>
    <w:rsid w:val="00685144"/>
    <w:rsid w:val="00685270"/>
    <w:rsid w:val="0068527B"/>
    <w:rsid w:val="0068573D"/>
    <w:rsid w:val="006A27D1"/>
    <w:rsid w:val="006C1278"/>
    <w:rsid w:val="006C4490"/>
    <w:rsid w:val="006F537F"/>
    <w:rsid w:val="00703887"/>
    <w:rsid w:val="00742A11"/>
    <w:rsid w:val="00746FA0"/>
    <w:rsid w:val="00780FD1"/>
    <w:rsid w:val="007915DC"/>
    <w:rsid w:val="007B463E"/>
    <w:rsid w:val="007B7F27"/>
    <w:rsid w:val="007B7F92"/>
    <w:rsid w:val="007C0000"/>
    <w:rsid w:val="007D5218"/>
    <w:rsid w:val="007E1871"/>
    <w:rsid w:val="007E6E5B"/>
    <w:rsid w:val="007F0CEC"/>
    <w:rsid w:val="007F462B"/>
    <w:rsid w:val="00842FD3"/>
    <w:rsid w:val="00863D2F"/>
    <w:rsid w:val="00866D58"/>
    <w:rsid w:val="008712E8"/>
    <w:rsid w:val="008A61F3"/>
    <w:rsid w:val="008B40F4"/>
    <w:rsid w:val="008B450C"/>
    <w:rsid w:val="008D7BE0"/>
    <w:rsid w:val="008E149B"/>
    <w:rsid w:val="008E3743"/>
    <w:rsid w:val="008E5572"/>
    <w:rsid w:val="008F6394"/>
    <w:rsid w:val="008F6EEC"/>
    <w:rsid w:val="008F7C89"/>
    <w:rsid w:val="00914912"/>
    <w:rsid w:val="009213D9"/>
    <w:rsid w:val="009472E4"/>
    <w:rsid w:val="00963E12"/>
    <w:rsid w:val="0096731C"/>
    <w:rsid w:val="009801CF"/>
    <w:rsid w:val="00987769"/>
    <w:rsid w:val="009B4F71"/>
    <w:rsid w:val="009E3CD8"/>
    <w:rsid w:val="00A2299A"/>
    <w:rsid w:val="00A34498"/>
    <w:rsid w:val="00A57FB6"/>
    <w:rsid w:val="00A64CB4"/>
    <w:rsid w:val="00A70678"/>
    <w:rsid w:val="00A95176"/>
    <w:rsid w:val="00AA7D02"/>
    <w:rsid w:val="00AC16C2"/>
    <w:rsid w:val="00AD2F9D"/>
    <w:rsid w:val="00AE527C"/>
    <w:rsid w:val="00B030FA"/>
    <w:rsid w:val="00B1069D"/>
    <w:rsid w:val="00B17C1F"/>
    <w:rsid w:val="00B229BB"/>
    <w:rsid w:val="00B34610"/>
    <w:rsid w:val="00B374FA"/>
    <w:rsid w:val="00B433F9"/>
    <w:rsid w:val="00B61D5F"/>
    <w:rsid w:val="00B620B6"/>
    <w:rsid w:val="00BB3397"/>
    <w:rsid w:val="00BB542B"/>
    <w:rsid w:val="00BB7622"/>
    <w:rsid w:val="00BC02AF"/>
    <w:rsid w:val="00BD670A"/>
    <w:rsid w:val="00BF733F"/>
    <w:rsid w:val="00C167D9"/>
    <w:rsid w:val="00C20989"/>
    <w:rsid w:val="00C22AEB"/>
    <w:rsid w:val="00C3341D"/>
    <w:rsid w:val="00C37305"/>
    <w:rsid w:val="00C75A0A"/>
    <w:rsid w:val="00C9696A"/>
    <w:rsid w:val="00CB5C18"/>
    <w:rsid w:val="00CD327D"/>
    <w:rsid w:val="00CF0891"/>
    <w:rsid w:val="00D03730"/>
    <w:rsid w:val="00D151C7"/>
    <w:rsid w:val="00D501F9"/>
    <w:rsid w:val="00D54B2D"/>
    <w:rsid w:val="00D772B8"/>
    <w:rsid w:val="00D77A14"/>
    <w:rsid w:val="00D83209"/>
    <w:rsid w:val="00DA4CAC"/>
    <w:rsid w:val="00DA75A2"/>
    <w:rsid w:val="00DD3446"/>
    <w:rsid w:val="00DD4620"/>
    <w:rsid w:val="00DE5799"/>
    <w:rsid w:val="00DE674F"/>
    <w:rsid w:val="00DF49BF"/>
    <w:rsid w:val="00DF5A10"/>
    <w:rsid w:val="00DF7718"/>
    <w:rsid w:val="00E01E88"/>
    <w:rsid w:val="00E100C4"/>
    <w:rsid w:val="00E2204E"/>
    <w:rsid w:val="00E22368"/>
    <w:rsid w:val="00E24A01"/>
    <w:rsid w:val="00E27E5B"/>
    <w:rsid w:val="00E8411E"/>
    <w:rsid w:val="00E87FE7"/>
    <w:rsid w:val="00EA4518"/>
    <w:rsid w:val="00EE076E"/>
    <w:rsid w:val="00EF4C93"/>
    <w:rsid w:val="00F116DD"/>
    <w:rsid w:val="00F374C9"/>
    <w:rsid w:val="00F53E7D"/>
    <w:rsid w:val="00F62E30"/>
    <w:rsid w:val="00F7611C"/>
    <w:rsid w:val="00F8248A"/>
    <w:rsid w:val="00F847FE"/>
    <w:rsid w:val="00FA5F9E"/>
    <w:rsid w:val="00FB355B"/>
    <w:rsid w:val="00FB7122"/>
    <w:rsid w:val="00FC1507"/>
    <w:rsid w:val="00FC5E08"/>
    <w:rsid w:val="00FD1319"/>
    <w:rsid w:val="00FD7AB1"/>
    <w:rsid w:val="00FE5C02"/>
    <w:rsid w:val="00FF2382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4A2A14D"/>
  <w15:docId w15:val="{8692A798-B8A8-4D35-8618-D93AEB8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22"/>
  </w:style>
  <w:style w:type="paragraph" w:styleId="Balk2">
    <w:name w:val="heading 2"/>
    <w:basedOn w:val="Normal"/>
    <w:next w:val="Normal"/>
    <w:link w:val="Balk2Char"/>
    <w:qFormat/>
    <w:rsid w:val="00AA7D02"/>
    <w:pPr>
      <w:keepNext/>
      <w:spacing w:after="0" w:line="240" w:lineRule="auto"/>
      <w:jc w:val="center"/>
      <w:outlineLvl w:val="1"/>
    </w:pPr>
    <w:rPr>
      <w:rFonts w:ascii="BookmanTurk" w:eastAsia="Times" w:hAnsi="BookmanTurk" w:cs="Times New Roman"/>
      <w:b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F20"/>
  </w:style>
  <w:style w:type="paragraph" w:styleId="AltBilgi">
    <w:name w:val="footer"/>
    <w:basedOn w:val="Normal"/>
    <w:link w:val="AltBilgiChar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F20"/>
  </w:style>
  <w:style w:type="paragraph" w:styleId="BalonMetni">
    <w:name w:val="Balloon Text"/>
    <w:basedOn w:val="Normal"/>
    <w:link w:val="BalonMetniChar"/>
    <w:uiPriority w:val="99"/>
    <w:semiHidden/>
    <w:unhideWhenUsed/>
    <w:rsid w:val="001D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674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4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A7D02"/>
    <w:rPr>
      <w:rFonts w:ascii="BookmanTurk" w:eastAsia="Times" w:hAnsi="BookmanTurk" w:cs="Times New Roman"/>
      <w:b/>
      <w:sz w:val="1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4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4534FF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AltbilgiChar0">
    <w:name w:val="Altbilgi Char"/>
    <w:link w:val="a"/>
    <w:uiPriority w:val="99"/>
    <w:rsid w:val="004534FF"/>
    <w:rPr>
      <w:sz w:val="24"/>
    </w:rPr>
  </w:style>
  <w:style w:type="table" w:customStyle="1" w:styleId="TabloKlavuzu1">
    <w:name w:val="Tablo Kılavuzu1"/>
    <w:basedOn w:val="NormalTablo"/>
    <w:next w:val="TabloKlavuzu"/>
    <w:uiPriority w:val="59"/>
    <w:rsid w:val="003361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basedOn w:val="Normal"/>
    <w:next w:val="stBilgi"/>
    <w:link w:val="stbilgiChar0"/>
    <w:uiPriority w:val="99"/>
    <w:rsid w:val="0068527B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0">
    <w:name w:val="Üstbilgi Char"/>
    <w:link w:val="a0"/>
    <w:uiPriority w:val="99"/>
    <w:rsid w:val="006852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6245-BE31-463B-AA72-D59D4665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SERAP</cp:lastModifiedBy>
  <cp:revision>130</cp:revision>
  <cp:lastPrinted>2022-04-29T11:52:00Z</cp:lastPrinted>
  <dcterms:created xsi:type="dcterms:W3CDTF">2018-04-18T12:47:00Z</dcterms:created>
  <dcterms:modified xsi:type="dcterms:W3CDTF">2022-06-05T08:10:00Z</dcterms:modified>
</cp:coreProperties>
</file>